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71E921D" w14:textId="5A1F86CD" w:rsidR="006D030D" w:rsidRDefault="001522E1" w:rsidP="001522E1">
      <w:pPr>
        <w:ind w:hanging="1134"/>
        <w:rPr>
          <w:rFonts w:ascii="Times New Roman" w:hAnsi="Times New Roman" w:cs="Times New Roman"/>
          <w:sz w:val="28"/>
          <w:szCs w:val="28"/>
        </w:rPr>
      </w:pPr>
      <w:r w:rsidRPr="001522E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7FE65F9" wp14:editId="51ED5533">
            <wp:extent cx="7270750" cy="9633422"/>
            <wp:effectExtent l="0" t="0" r="6350" b="6350"/>
            <wp:docPr id="1" name="Рисунок 1" descr="C:\Users\TishchenkaAE\Desktop\ПУП ИТОГ 2025\Скан\Лат.МПд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ishchenkaAE\Desktop\ПУП ИТОГ 2025\Скан\Лат.МПд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3919" cy="9637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907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77"/>
        <w:gridCol w:w="7095"/>
      </w:tblGrid>
      <w:tr w:rsidR="00361397" w14:paraId="07E0BEC4" w14:textId="77777777" w:rsidTr="00E639A1">
        <w:trPr>
          <w:trHeight w:val="703"/>
        </w:trPr>
        <w:tc>
          <w:tcPr>
            <w:tcW w:w="1977" w:type="dxa"/>
          </w:tcPr>
          <w:p w14:paraId="0AD83329" w14:textId="65CDBCFC" w:rsidR="00361397" w:rsidRDefault="00635955" w:rsidP="00D81846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Автор</w:t>
            </w:r>
            <w:r w:rsidR="006D030D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232F7075" w14:textId="77777777" w:rsidR="00361397" w:rsidRDefault="00361397" w:rsidP="00D81846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5" w:type="dxa"/>
          </w:tcPr>
          <w:p w14:paraId="2906E089" w14:textId="778AE458" w:rsidR="00A76D05" w:rsidRDefault="00C0754F" w:rsidP="00860057">
            <w:pPr>
              <w:pStyle w:val="a4"/>
              <w:spacing w:after="24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C0754F">
              <w:rPr>
                <w:rFonts w:ascii="Times New Roman" w:hAnsi="Times New Roman" w:cs="Times New Roman"/>
                <w:i/>
                <w:sz w:val="28"/>
                <w:szCs w:val="28"/>
              </w:rPr>
              <w:t>Карпейчик</w:t>
            </w:r>
            <w:proofErr w:type="spellEnd"/>
            <w:r w:rsidRPr="00C0754F">
              <w:rPr>
                <w:rFonts w:ascii="Times New Roman" w:hAnsi="Times New Roman" w:cs="Times New Roman"/>
                <w:i/>
                <w:sz w:val="28"/>
                <w:szCs w:val="28"/>
              </w:rPr>
              <w:t> </w:t>
            </w:r>
            <w:r w:rsidR="00A76D05" w:rsidRPr="00C0754F">
              <w:rPr>
                <w:rFonts w:ascii="Times New Roman" w:hAnsi="Times New Roman" w:cs="Times New Roman"/>
                <w:i/>
                <w:sz w:val="28"/>
                <w:szCs w:val="28"/>
              </w:rPr>
              <w:t>С</w:t>
            </w:r>
            <w:r w:rsidR="008E6D17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  <w:r w:rsidRPr="00C0754F">
              <w:rPr>
                <w:rFonts w:ascii="Times New Roman" w:hAnsi="Times New Roman" w:cs="Times New Roman"/>
                <w:i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A76D05" w:rsidRPr="00A76D05">
              <w:rPr>
                <w:rFonts w:ascii="Times New Roman" w:hAnsi="Times New Roman" w:cs="Times New Roman"/>
                <w:sz w:val="28"/>
                <w:szCs w:val="28"/>
              </w:rPr>
              <w:t>, преподаватель учреждения образования «Гродненский государственный медицинский колледж»</w:t>
            </w:r>
            <w:r w:rsidR="006D030D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61397" w14:paraId="2B77D40F" w14:textId="77777777" w:rsidTr="00860057">
        <w:tc>
          <w:tcPr>
            <w:tcW w:w="1977" w:type="dxa"/>
          </w:tcPr>
          <w:p w14:paraId="54031442" w14:textId="77777777" w:rsidR="00361397" w:rsidRDefault="00361397" w:rsidP="00D81846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Рецензенты: </w:t>
            </w:r>
          </w:p>
          <w:p w14:paraId="152D0484" w14:textId="77777777" w:rsidR="00361397" w:rsidRDefault="00361397" w:rsidP="00D81846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5" w:type="dxa"/>
          </w:tcPr>
          <w:p w14:paraId="7B12FBF0" w14:textId="59F253E7" w:rsidR="00361397" w:rsidRPr="002E37A4" w:rsidRDefault="00C0754F" w:rsidP="0086005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0754F">
              <w:rPr>
                <w:rFonts w:ascii="Times New Roman" w:hAnsi="Times New Roman" w:cs="Times New Roman"/>
                <w:i/>
                <w:sz w:val="28"/>
                <w:szCs w:val="28"/>
              </w:rPr>
              <w:t>Кондратьев </w:t>
            </w:r>
            <w:r w:rsidR="00E72363" w:rsidRPr="00C0754F">
              <w:rPr>
                <w:rFonts w:ascii="Times New Roman" w:hAnsi="Times New Roman" w:cs="Times New Roman"/>
                <w:i/>
                <w:sz w:val="28"/>
                <w:szCs w:val="28"/>
              </w:rPr>
              <w:t>Д</w:t>
            </w:r>
            <w:r w:rsidR="008E6D17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  <w:r w:rsidRPr="00C0754F">
              <w:rPr>
                <w:rFonts w:ascii="Times New Roman" w:hAnsi="Times New Roman" w:cs="Times New Roman"/>
                <w:i/>
                <w:sz w:val="28"/>
                <w:szCs w:val="28"/>
              </w:rPr>
              <w:t>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E72363">
              <w:rPr>
                <w:rFonts w:ascii="Times New Roman" w:hAnsi="Times New Roman" w:cs="Times New Roman"/>
                <w:sz w:val="28"/>
                <w:szCs w:val="28"/>
              </w:rPr>
              <w:t>, доцент кафедры иностранных языков учреждения образования «Гродненский государственный медицинский колледж»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кандидат филологических наук</w:t>
            </w:r>
            <w:r w:rsidR="00E72363" w:rsidRPr="00E72363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14:paraId="22582B0A" w14:textId="7AA4E9C2" w:rsidR="00E72363" w:rsidRPr="00E72363" w:rsidRDefault="008E6D17" w:rsidP="00860057">
            <w:pPr>
              <w:pStyle w:val="a4"/>
              <w:spacing w:after="48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Мазько</w:t>
            </w:r>
            <w:proofErr w:type="spellEnd"/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 Г.</w:t>
            </w:r>
            <w:r w:rsidR="00C0754F" w:rsidRPr="00C0754F">
              <w:rPr>
                <w:rFonts w:ascii="Times New Roman" w:hAnsi="Times New Roman" w:cs="Times New Roman"/>
                <w:i/>
                <w:sz w:val="28"/>
                <w:szCs w:val="28"/>
              </w:rPr>
              <w:t>Ч.</w:t>
            </w:r>
            <w:r w:rsidR="00E72363" w:rsidRPr="00C0754F">
              <w:rPr>
                <w:rFonts w:ascii="Times New Roman" w:hAnsi="Times New Roman" w:cs="Times New Roman"/>
                <w:i/>
                <w:sz w:val="28"/>
                <w:szCs w:val="28"/>
              </w:rPr>
              <w:t>,</w:t>
            </w:r>
            <w:r w:rsidR="00E72363">
              <w:rPr>
                <w:rFonts w:ascii="Times New Roman" w:hAnsi="Times New Roman" w:cs="Times New Roman"/>
                <w:sz w:val="28"/>
                <w:szCs w:val="28"/>
              </w:rPr>
              <w:t xml:space="preserve"> старший преподаватель кафедры русской филологии учреждения образования «Гродненский государственный университет имени Янки Купалы».</w:t>
            </w:r>
          </w:p>
        </w:tc>
      </w:tr>
    </w:tbl>
    <w:p w14:paraId="4469863E" w14:textId="77777777" w:rsidR="006D030D" w:rsidRPr="00884742" w:rsidRDefault="006D030D" w:rsidP="00860057">
      <w:pPr>
        <w:ind w:right="-14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64A45">
        <w:rPr>
          <w:rFonts w:ascii="Times New Roman" w:eastAsia="Calibri" w:hAnsi="Times New Roman" w:cs="Times New Roman"/>
          <w:sz w:val="28"/>
          <w:szCs w:val="28"/>
        </w:rPr>
        <w:t>Рассмотрена и одобрена на заседании учебно-методического объединения в сфере среднего специального образования на республиканском уровне по специальностям в области здравоохранения.</w:t>
      </w:r>
    </w:p>
    <w:p w14:paraId="53A232D4" w14:textId="77777777" w:rsidR="006D030D" w:rsidRDefault="006D030D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14:paraId="3359C0AD" w14:textId="77777777" w:rsidR="006D030D" w:rsidRPr="003D612C" w:rsidRDefault="006D030D" w:rsidP="006D030D">
      <w:pPr>
        <w:widowControl w:val="0"/>
        <w:tabs>
          <w:tab w:val="left" w:pos="6804"/>
        </w:tabs>
        <w:suppressAutoHyphens/>
        <w:spacing w:after="12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D612C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14:paraId="1541868A" w14:textId="67999AEB" w:rsidR="006D030D" w:rsidRPr="00BB0BD7" w:rsidRDefault="006D030D" w:rsidP="00FC4D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612C">
        <w:rPr>
          <w:rFonts w:ascii="Times New Roman" w:hAnsi="Times New Roman" w:cs="Times New Roman"/>
          <w:sz w:val="28"/>
          <w:szCs w:val="28"/>
          <w:lang w:val="be-BY"/>
        </w:rPr>
        <w:t>Настоящая</w:t>
      </w:r>
      <w:r w:rsidRPr="003D612C">
        <w:rPr>
          <w:rFonts w:ascii="Times New Roman" w:hAnsi="Times New Roman" w:cs="Times New Roman"/>
          <w:sz w:val="28"/>
          <w:szCs w:val="28"/>
          <w:lang w:val="be-BY" w:eastAsia="x-none"/>
        </w:rPr>
        <w:t xml:space="preserve"> примерная учебная </w:t>
      </w:r>
      <w:r w:rsidRPr="003D612C">
        <w:rPr>
          <w:rFonts w:ascii="Times New Roman" w:hAnsi="Times New Roman" w:cs="Times New Roman"/>
          <w:sz w:val="28"/>
          <w:szCs w:val="28"/>
          <w:lang w:val="x-none" w:eastAsia="x-none"/>
        </w:rPr>
        <w:t>программа по учебн</w:t>
      </w:r>
      <w:r w:rsidRPr="003D612C">
        <w:rPr>
          <w:rFonts w:ascii="Times New Roman" w:hAnsi="Times New Roman" w:cs="Times New Roman"/>
          <w:sz w:val="28"/>
          <w:szCs w:val="28"/>
          <w:lang w:eastAsia="x-none"/>
        </w:rPr>
        <w:t>ому предмету «</w:t>
      </w:r>
      <w:r>
        <w:rPr>
          <w:rFonts w:ascii="Times New Roman" w:hAnsi="Times New Roman" w:cs="Times New Roman"/>
          <w:sz w:val="28"/>
          <w:szCs w:val="28"/>
          <w:lang w:eastAsia="x-none"/>
        </w:rPr>
        <w:t>Латинский язык</w:t>
      </w:r>
      <w:r w:rsidRPr="006D030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 медицинская терминология</w:t>
      </w:r>
      <w:r w:rsidRPr="003D612C">
        <w:rPr>
          <w:rFonts w:ascii="Times New Roman" w:hAnsi="Times New Roman" w:cs="Times New Roman"/>
          <w:sz w:val="28"/>
          <w:szCs w:val="28"/>
          <w:lang w:eastAsia="x-none"/>
        </w:rPr>
        <w:t>»</w:t>
      </w:r>
      <w:r w:rsidRPr="003D612C">
        <w:rPr>
          <w:rFonts w:ascii="Times New Roman" w:hAnsi="Times New Roman" w:cs="Times New Roman"/>
          <w:sz w:val="28"/>
          <w:szCs w:val="28"/>
          <w:lang w:val="x-none" w:eastAsia="x-none"/>
        </w:rPr>
        <w:t xml:space="preserve"> (далее –</w:t>
      </w:r>
      <w:r w:rsidRPr="003D612C">
        <w:rPr>
          <w:rFonts w:ascii="Times New Roman" w:hAnsi="Times New Roman" w:cs="Times New Roman"/>
          <w:sz w:val="28"/>
          <w:szCs w:val="28"/>
          <w:lang w:eastAsia="x-none"/>
        </w:rPr>
        <w:t xml:space="preserve"> </w:t>
      </w:r>
      <w:r w:rsidRPr="003D612C">
        <w:rPr>
          <w:rFonts w:ascii="Times New Roman" w:hAnsi="Times New Roman" w:cs="Times New Roman"/>
          <w:sz w:val="28"/>
          <w:szCs w:val="28"/>
          <w:lang w:val="x-none" w:eastAsia="x-none"/>
        </w:rPr>
        <w:t xml:space="preserve">программа) </w:t>
      </w:r>
      <w:r w:rsidRPr="003D612C">
        <w:rPr>
          <w:rFonts w:ascii="Times New Roman" w:hAnsi="Times New Roman" w:cs="Times New Roman"/>
          <w:sz w:val="28"/>
          <w:szCs w:val="28"/>
        </w:rPr>
        <w:t xml:space="preserve">предусматривает </w:t>
      </w:r>
      <w:r w:rsidR="00B14883">
        <w:rPr>
          <w:rFonts w:ascii="Times New Roman" w:hAnsi="Times New Roman" w:cs="Times New Roman"/>
          <w:sz w:val="28"/>
          <w:szCs w:val="28"/>
        </w:rPr>
        <w:t>изучение основ</w:t>
      </w:r>
      <w:r w:rsidR="00FC4DEF" w:rsidRPr="002127F7">
        <w:rPr>
          <w:rFonts w:ascii="Times New Roman" w:hAnsi="Times New Roman" w:cs="Times New Roman"/>
          <w:sz w:val="28"/>
          <w:szCs w:val="28"/>
        </w:rPr>
        <w:t xml:space="preserve"> латинской грамматики, латинской медицинской терминологии и профессион</w:t>
      </w:r>
      <w:r w:rsidR="00B14883">
        <w:rPr>
          <w:rFonts w:ascii="Times New Roman" w:hAnsi="Times New Roman" w:cs="Times New Roman"/>
          <w:sz w:val="28"/>
          <w:szCs w:val="28"/>
        </w:rPr>
        <w:t>альной терминологической лексики,</w:t>
      </w:r>
      <w:r w:rsidR="00FC4DEF">
        <w:rPr>
          <w:rFonts w:ascii="Times New Roman" w:hAnsi="Times New Roman" w:cs="Times New Roman"/>
          <w:sz w:val="28"/>
          <w:szCs w:val="28"/>
        </w:rPr>
        <w:t xml:space="preserve"> </w:t>
      </w:r>
      <w:r w:rsidR="00FC4DEF" w:rsidRPr="002127F7">
        <w:rPr>
          <w:rFonts w:ascii="Times New Roman" w:hAnsi="Times New Roman" w:cs="Times New Roman"/>
          <w:sz w:val="28"/>
          <w:szCs w:val="28"/>
        </w:rPr>
        <w:t>формирование и закрепление навыков правильного произношения и чтения</w:t>
      </w:r>
      <w:r w:rsidR="00FC4DEF">
        <w:rPr>
          <w:rFonts w:ascii="Times New Roman" w:hAnsi="Times New Roman" w:cs="Times New Roman"/>
          <w:sz w:val="28"/>
          <w:szCs w:val="28"/>
        </w:rPr>
        <w:t xml:space="preserve"> латинских медицинских терминов, </w:t>
      </w:r>
      <w:r w:rsidR="00FC4DEF" w:rsidRPr="002127F7">
        <w:rPr>
          <w:rFonts w:ascii="Times New Roman" w:hAnsi="Times New Roman" w:cs="Times New Roman"/>
          <w:sz w:val="28"/>
          <w:szCs w:val="28"/>
        </w:rPr>
        <w:t>усвоение анатомической, фармацевтической и клинической терминологии в предела</w:t>
      </w:r>
      <w:r w:rsidR="00FC4DEF">
        <w:rPr>
          <w:rFonts w:ascii="Times New Roman" w:hAnsi="Times New Roman" w:cs="Times New Roman"/>
          <w:sz w:val="28"/>
          <w:szCs w:val="28"/>
        </w:rPr>
        <w:t xml:space="preserve">х профессиональной деятельности, </w:t>
      </w:r>
      <w:r w:rsidR="00FC4DEF" w:rsidRPr="002127F7">
        <w:rPr>
          <w:rFonts w:ascii="Times New Roman" w:hAnsi="Times New Roman" w:cs="Times New Roman"/>
          <w:sz w:val="28"/>
          <w:szCs w:val="28"/>
        </w:rPr>
        <w:t>развитие умений и навыков по оформлению латинской части рецепта, пониманию рецептурной записи.</w:t>
      </w:r>
    </w:p>
    <w:p w14:paraId="0DD31FDF" w14:textId="204189C4" w:rsidR="006D030D" w:rsidRPr="00BB0BD7" w:rsidRDefault="006D030D" w:rsidP="006D030D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x-none"/>
        </w:rPr>
      </w:pPr>
      <w:r w:rsidRPr="003D612C">
        <w:rPr>
          <w:rFonts w:ascii="Times New Roman" w:hAnsi="Times New Roman" w:cs="Times New Roman"/>
          <w:spacing w:val="-2"/>
          <w:sz w:val="28"/>
          <w:szCs w:val="28"/>
          <w:lang w:eastAsia="x-none"/>
        </w:rPr>
        <w:t>В процессе преподавания учебного предмета «</w:t>
      </w:r>
      <w:r>
        <w:rPr>
          <w:rFonts w:ascii="Times New Roman" w:hAnsi="Times New Roman" w:cs="Times New Roman"/>
          <w:sz w:val="28"/>
          <w:szCs w:val="28"/>
          <w:lang w:eastAsia="x-none"/>
        </w:rPr>
        <w:t>Латинский язык</w:t>
      </w:r>
      <w:r w:rsidRPr="006D030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 медицинская терминология</w:t>
      </w:r>
      <w:r w:rsidRPr="003D612C">
        <w:rPr>
          <w:rFonts w:ascii="Times New Roman" w:hAnsi="Times New Roman" w:cs="Times New Roman"/>
          <w:spacing w:val="-2"/>
          <w:sz w:val="28"/>
          <w:szCs w:val="28"/>
          <w:lang w:eastAsia="x-none"/>
        </w:rPr>
        <w:t xml:space="preserve">» </w:t>
      </w:r>
      <w:r w:rsidRPr="003D612C">
        <w:rPr>
          <w:rFonts w:ascii="Times New Roman" w:hAnsi="Times New Roman" w:cs="Times New Roman"/>
          <w:sz w:val="28"/>
          <w:szCs w:val="28"/>
          <w:lang w:eastAsia="x-none"/>
        </w:rPr>
        <w:t xml:space="preserve">необходимо учитывать </w:t>
      </w:r>
      <w:proofErr w:type="spellStart"/>
      <w:r w:rsidRPr="003D612C">
        <w:rPr>
          <w:rFonts w:ascii="Times New Roman" w:hAnsi="Times New Roman" w:cs="Times New Roman"/>
          <w:sz w:val="28"/>
          <w:szCs w:val="28"/>
          <w:lang w:eastAsia="x-none"/>
        </w:rPr>
        <w:t>межпредметные</w:t>
      </w:r>
      <w:proofErr w:type="spellEnd"/>
      <w:r w:rsidRPr="003D612C">
        <w:rPr>
          <w:rFonts w:ascii="Times New Roman" w:hAnsi="Times New Roman" w:cs="Times New Roman"/>
          <w:sz w:val="28"/>
          <w:szCs w:val="28"/>
          <w:lang w:eastAsia="x-none"/>
        </w:rPr>
        <w:t xml:space="preserve"> связи программного учебного материала с такими </w:t>
      </w:r>
      <w:r w:rsidRPr="003D612C">
        <w:rPr>
          <w:rFonts w:ascii="Times New Roman" w:hAnsi="Times New Roman" w:cs="Times New Roman"/>
          <w:sz w:val="28"/>
          <w:szCs w:val="28"/>
          <w:lang w:val="x-none" w:eastAsia="x-none"/>
        </w:rPr>
        <w:t>учебны</w:t>
      </w:r>
      <w:r w:rsidRPr="003D612C">
        <w:rPr>
          <w:rFonts w:ascii="Times New Roman" w:hAnsi="Times New Roman" w:cs="Times New Roman"/>
          <w:sz w:val="28"/>
          <w:szCs w:val="28"/>
          <w:lang w:eastAsia="x-none"/>
        </w:rPr>
        <w:t>ми</w:t>
      </w:r>
      <w:r w:rsidRPr="003D612C">
        <w:rPr>
          <w:rFonts w:ascii="Times New Roman" w:hAnsi="Times New Roman" w:cs="Times New Roman"/>
          <w:sz w:val="28"/>
          <w:szCs w:val="28"/>
          <w:lang w:val="x-none" w:eastAsia="x-none"/>
        </w:rPr>
        <w:t xml:space="preserve"> </w:t>
      </w:r>
      <w:r w:rsidRPr="003D612C">
        <w:rPr>
          <w:rFonts w:ascii="Times New Roman" w:hAnsi="Times New Roman" w:cs="Times New Roman"/>
          <w:sz w:val="28"/>
          <w:szCs w:val="28"/>
          <w:lang w:eastAsia="x-none"/>
        </w:rPr>
        <w:t>предметами, как</w:t>
      </w:r>
      <w:r w:rsidRPr="003D612C">
        <w:rPr>
          <w:rFonts w:ascii="Times New Roman" w:hAnsi="Times New Roman" w:cs="Times New Roman"/>
          <w:sz w:val="28"/>
          <w:szCs w:val="28"/>
          <w:lang w:val="x-none" w:eastAsia="x-none"/>
        </w:rPr>
        <w:t xml:space="preserve"> </w:t>
      </w:r>
      <w:r w:rsidRPr="00005281">
        <w:rPr>
          <w:rFonts w:ascii="Times New Roman" w:hAnsi="Times New Roman" w:cs="Times New Roman"/>
          <w:sz w:val="28"/>
          <w:szCs w:val="28"/>
        </w:rPr>
        <w:t>«</w:t>
      </w:r>
      <w:r w:rsidRPr="00786AD9">
        <w:rPr>
          <w:rFonts w:ascii="Times New Roman" w:hAnsi="Times New Roman" w:cs="Times New Roman"/>
          <w:sz w:val="28"/>
          <w:szCs w:val="28"/>
        </w:rPr>
        <w:t>Анатомия и физиология человека с основами патологии», «Микробиология», «Гигиена труда», «Гигиена питания», «Клиническая патология», «Инфекционные болезни»</w:t>
      </w:r>
      <w:r w:rsidRPr="00BB0BD7">
        <w:rPr>
          <w:rFonts w:ascii="Times New Roman" w:hAnsi="Times New Roman" w:cs="Times New Roman"/>
          <w:sz w:val="28"/>
          <w:szCs w:val="28"/>
          <w:lang w:eastAsia="x-none"/>
        </w:rPr>
        <w:t>.</w:t>
      </w:r>
    </w:p>
    <w:p w14:paraId="2E25BCA2" w14:textId="0AD913EC" w:rsidR="006D030D" w:rsidRPr="003D612C" w:rsidRDefault="006D030D" w:rsidP="006D030D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x-none"/>
        </w:rPr>
      </w:pPr>
      <w:r w:rsidRPr="003D612C">
        <w:rPr>
          <w:rFonts w:ascii="Times New Roman" w:hAnsi="Times New Roman" w:cs="Times New Roman"/>
          <w:sz w:val="28"/>
          <w:szCs w:val="28"/>
          <w:lang w:eastAsia="x-none"/>
        </w:rPr>
        <w:t>В ходе изложения программного учебного материала следует руководствоваться актами законодательства, регламентирующими область профессиональной деятельности, соблюдать единство терминологии и обозначений, обеспечивать формирование</w:t>
      </w:r>
      <w:r w:rsidR="00B14883">
        <w:rPr>
          <w:rFonts w:ascii="Times New Roman" w:hAnsi="Times New Roman" w:cs="Times New Roman"/>
          <w:sz w:val="28"/>
          <w:szCs w:val="28"/>
          <w:lang w:eastAsia="x-none"/>
        </w:rPr>
        <w:t xml:space="preserve"> универсальных компетенций,</w:t>
      </w:r>
      <w:r w:rsidRPr="003D612C">
        <w:rPr>
          <w:rFonts w:ascii="Times New Roman" w:hAnsi="Times New Roman" w:cs="Times New Roman"/>
          <w:sz w:val="28"/>
          <w:szCs w:val="28"/>
          <w:lang w:eastAsia="x-none"/>
        </w:rPr>
        <w:t xml:space="preserve"> профессиональных компетенций, установленных в образовательном стандарте по соответствующей специальности. </w:t>
      </w:r>
    </w:p>
    <w:p w14:paraId="78C265CB" w14:textId="77777777" w:rsidR="006D030D" w:rsidRPr="003D612C" w:rsidRDefault="006D030D" w:rsidP="006D030D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x-none"/>
        </w:rPr>
      </w:pPr>
      <w:r w:rsidRPr="003D612C">
        <w:rPr>
          <w:rFonts w:ascii="Times New Roman" w:hAnsi="Times New Roman" w:cs="Times New Roman"/>
          <w:sz w:val="28"/>
          <w:szCs w:val="28"/>
          <w:lang w:eastAsia="x-none"/>
        </w:rPr>
        <w:t xml:space="preserve">Настоящей программой определены цели изучения каждой темы, спрогнозированы результаты их достижения в соответствии с уровнями усвоения учебного материала. </w:t>
      </w:r>
    </w:p>
    <w:p w14:paraId="54C81FDF" w14:textId="23D8AD36" w:rsidR="006D030D" w:rsidRPr="003D612C" w:rsidRDefault="006D030D" w:rsidP="006D030D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612C">
        <w:rPr>
          <w:rFonts w:ascii="Times New Roman" w:hAnsi="Times New Roman" w:cs="Times New Roman"/>
          <w:sz w:val="28"/>
          <w:szCs w:val="28"/>
        </w:rPr>
        <w:t xml:space="preserve">В результате изучения учебного предмета </w:t>
      </w:r>
      <w:r w:rsidRPr="003D612C">
        <w:rPr>
          <w:rFonts w:ascii="Times New Roman" w:hAnsi="Times New Roman" w:cs="Times New Roman"/>
          <w:sz w:val="28"/>
          <w:szCs w:val="28"/>
          <w:lang w:eastAsia="x-none"/>
        </w:rPr>
        <w:t>«</w:t>
      </w:r>
      <w:r>
        <w:rPr>
          <w:rFonts w:ascii="Times New Roman" w:hAnsi="Times New Roman" w:cs="Times New Roman"/>
          <w:sz w:val="28"/>
          <w:szCs w:val="28"/>
          <w:lang w:eastAsia="x-none"/>
        </w:rPr>
        <w:t>Латинский язык</w:t>
      </w:r>
      <w:r w:rsidRPr="006D030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 медицинская терминология</w:t>
      </w:r>
      <w:r w:rsidRPr="003D612C">
        <w:rPr>
          <w:rFonts w:ascii="Times New Roman" w:hAnsi="Times New Roman" w:cs="Times New Roman"/>
          <w:sz w:val="28"/>
          <w:szCs w:val="28"/>
          <w:lang w:eastAsia="x-none"/>
        </w:rPr>
        <w:t>»</w:t>
      </w:r>
      <w:r w:rsidRPr="003D612C">
        <w:rPr>
          <w:rFonts w:ascii="Times New Roman" w:hAnsi="Times New Roman" w:cs="Times New Roman"/>
          <w:sz w:val="28"/>
          <w:szCs w:val="28"/>
          <w:lang w:val="x-none" w:eastAsia="x-none"/>
        </w:rPr>
        <w:t xml:space="preserve"> </w:t>
      </w:r>
      <w:r w:rsidRPr="003D612C">
        <w:rPr>
          <w:rFonts w:ascii="Times New Roman" w:hAnsi="Times New Roman" w:cs="Times New Roman"/>
          <w:sz w:val="28"/>
          <w:szCs w:val="28"/>
        </w:rPr>
        <w:t>учащиеся должны:</w:t>
      </w:r>
    </w:p>
    <w:p w14:paraId="0F2A3152" w14:textId="77777777" w:rsidR="00FC4DEF" w:rsidRPr="0053371C" w:rsidRDefault="00FC4DEF" w:rsidP="00FC4DEF">
      <w:pPr>
        <w:pStyle w:val="a4"/>
        <w:ind w:firstLine="709"/>
        <w:jc w:val="both"/>
        <w:rPr>
          <w:rFonts w:ascii="Times New Roman" w:hAnsi="Times New Roman" w:cs="Times New Roman"/>
          <w:i/>
          <w:sz w:val="28"/>
          <w:szCs w:val="28"/>
          <w:lang w:eastAsia="ru-RU"/>
        </w:rPr>
      </w:pPr>
      <w:proofErr w:type="gramStart"/>
      <w:r w:rsidRPr="0053371C">
        <w:rPr>
          <w:rFonts w:ascii="Times New Roman" w:hAnsi="Times New Roman" w:cs="Times New Roman"/>
          <w:i/>
          <w:sz w:val="28"/>
          <w:szCs w:val="28"/>
          <w:lang w:eastAsia="ru-RU"/>
        </w:rPr>
        <w:t>знать</w:t>
      </w:r>
      <w:proofErr w:type="gramEnd"/>
      <w:r w:rsidRPr="0053371C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: </w:t>
      </w:r>
    </w:p>
    <w:p w14:paraId="60B2D594" w14:textId="77777777" w:rsidR="00FC4DEF" w:rsidRPr="00805A71" w:rsidRDefault="00FC4DEF" w:rsidP="00FC4DEF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805A71">
        <w:rPr>
          <w:rFonts w:ascii="Times New Roman" w:hAnsi="Times New Roman" w:cs="Times New Roman"/>
          <w:sz w:val="28"/>
          <w:szCs w:val="28"/>
          <w:lang w:eastAsia="ru-RU"/>
        </w:rPr>
        <w:t>значение</w:t>
      </w:r>
      <w:proofErr w:type="gramEnd"/>
      <w:r w:rsidRPr="00805A71">
        <w:rPr>
          <w:rFonts w:ascii="Times New Roman" w:hAnsi="Times New Roman" w:cs="Times New Roman"/>
          <w:sz w:val="28"/>
          <w:szCs w:val="28"/>
          <w:lang w:eastAsia="ru-RU"/>
        </w:rPr>
        <w:t xml:space="preserve"> латинского языка в медицине;</w:t>
      </w:r>
    </w:p>
    <w:p w14:paraId="47B870D9" w14:textId="77777777" w:rsidR="00FC4DEF" w:rsidRPr="00805A71" w:rsidRDefault="00FC4DEF" w:rsidP="00FC4DEF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805A71">
        <w:rPr>
          <w:rFonts w:ascii="Times New Roman" w:hAnsi="Times New Roman" w:cs="Times New Roman"/>
          <w:sz w:val="28"/>
          <w:szCs w:val="28"/>
          <w:lang w:eastAsia="ru-RU"/>
        </w:rPr>
        <w:t>роль</w:t>
      </w:r>
      <w:proofErr w:type="gramEnd"/>
      <w:r w:rsidRPr="00805A71">
        <w:rPr>
          <w:rFonts w:ascii="Times New Roman" w:hAnsi="Times New Roman" w:cs="Times New Roman"/>
          <w:sz w:val="28"/>
          <w:szCs w:val="28"/>
          <w:lang w:eastAsia="ru-RU"/>
        </w:rPr>
        <w:t xml:space="preserve"> латинского языка в медицинской терминологии;</w:t>
      </w:r>
    </w:p>
    <w:p w14:paraId="09CE05C2" w14:textId="77777777" w:rsidR="00FC4DEF" w:rsidRPr="00805A71" w:rsidRDefault="00FC4DEF" w:rsidP="00FC4DEF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805A71">
        <w:rPr>
          <w:rFonts w:ascii="Times New Roman" w:hAnsi="Times New Roman" w:cs="Times New Roman"/>
          <w:sz w:val="28"/>
          <w:szCs w:val="28"/>
          <w:lang w:eastAsia="ru-RU"/>
        </w:rPr>
        <w:t>основы</w:t>
      </w:r>
      <w:proofErr w:type="gramEnd"/>
      <w:r w:rsidRPr="00805A71">
        <w:rPr>
          <w:rFonts w:ascii="Times New Roman" w:hAnsi="Times New Roman" w:cs="Times New Roman"/>
          <w:sz w:val="28"/>
          <w:szCs w:val="28"/>
          <w:lang w:eastAsia="ru-RU"/>
        </w:rPr>
        <w:t xml:space="preserve"> грамматики латинского языка;</w:t>
      </w:r>
    </w:p>
    <w:p w14:paraId="3FBF9D8C" w14:textId="77777777" w:rsidR="00FC4DEF" w:rsidRPr="00805A71" w:rsidRDefault="00FC4DEF" w:rsidP="00FC4DEF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805A71">
        <w:rPr>
          <w:rFonts w:ascii="Times New Roman" w:hAnsi="Times New Roman" w:cs="Times New Roman"/>
          <w:sz w:val="28"/>
          <w:szCs w:val="28"/>
          <w:lang w:eastAsia="ru-RU"/>
        </w:rPr>
        <w:t>способы</w:t>
      </w:r>
      <w:proofErr w:type="gramEnd"/>
      <w:r w:rsidRPr="00805A71">
        <w:rPr>
          <w:rFonts w:ascii="Times New Roman" w:hAnsi="Times New Roman" w:cs="Times New Roman"/>
          <w:sz w:val="28"/>
          <w:szCs w:val="28"/>
          <w:lang w:eastAsia="ru-RU"/>
        </w:rPr>
        <w:t xml:space="preserve"> образования терминов; </w:t>
      </w:r>
    </w:p>
    <w:p w14:paraId="350BD4EF" w14:textId="77777777" w:rsidR="00FC4DEF" w:rsidRPr="0053371C" w:rsidRDefault="00FC4DEF" w:rsidP="00FC4DEF">
      <w:pPr>
        <w:pStyle w:val="a4"/>
        <w:ind w:firstLine="709"/>
        <w:jc w:val="both"/>
        <w:rPr>
          <w:rFonts w:ascii="Times New Roman" w:hAnsi="Times New Roman" w:cs="Times New Roman"/>
          <w:i/>
          <w:sz w:val="28"/>
          <w:szCs w:val="28"/>
          <w:lang w:eastAsia="ru-RU"/>
        </w:rPr>
      </w:pPr>
      <w:proofErr w:type="gramStart"/>
      <w:r w:rsidRPr="0053371C">
        <w:rPr>
          <w:rFonts w:ascii="Times New Roman" w:hAnsi="Times New Roman" w:cs="Times New Roman"/>
          <w:i/>
          <w:sz w:val="28"/>
          <w:szCs w:val="28"/>
          <w:lang w:eastAsia="ru-RU"/>
        </w:rPr>
        <w:t>уметь</w:t>
      </w:r>
      <w:proofErr w:type="gramEnd"/>
      <w:r w:rsidRPr="0053371C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: </w:t>
      </w:r>
    </w:p>
    <w:p w14:paraId="21F49CD5" w14:textId="77777777" w:rsidR="00FC4DEF" w:rsidRPr="00805A71" w:rsidRDefault="00FC4DEF" w:rsidP="00FC4DEF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805A71">
        <w:rPr>
          <w:rFonts w:ascii="Times New Roman" w:hAnsi="Times New Roman" w:cs="Times New Roman"/>
          <w:sz w:val="28"/>
          <w:szCs w:val="28"/>
          <w:lang w:eastAsia="ru-RU"/>
        </w:rPr>
        <w:t>читать</w:t>
      </w:r>
      <w:proofErr w:type="gramEnd"/>
      <w:r w:rsidRPr="00805A71">
        <w:rPr>
          <w:rFonts w:ascii="Times New Roman" w:hAnsi="Times New Roman" w:cs="Times New Roman"/>
          <w:sz w:val="28"/>
          <w:szCs w:val="28"/>
          <w:lang w:eastAsia="ru-RU"/>
        </w:rPr>
        <w:t xml:space="preserve"> и переводить медицинские термины, названия заболеваний;</w:t>
      </w:r>
    </w:p>
    <w:p w14:paraId="40316036" w14:textId="77777777" w:rsidR="00FC4DEF" w:rsidRDefault="00FC4DEF" w:rsidP="00FC4DEF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805A71">
        <w:rPr>
          <w:rFonts w:ascii="Times New Roman" w:hAnsi="Times New Roman" w:cs="Times New Roman"/>
          <w:sz w:val="28"/>
          <w:szCs w:val="28"/>
          <w:lang w:eastAsia="ru-RU"/>
        </w:rPr>
        <w:t>объяснять</w:t>
      </w:r>
      <w:proofErr w:type="gramEnd"/>
      <w:r w:rsidRPr="00805A71">
        <w:rPr>
          <w:rFonts w:ascii="Times New Roman" w:hAnsi="Times New Roman" w:cs="Times New Roman"/>
          <w:sz w:val="28"/>
          <w:szCs w:val="28"/>
          <w:lang w:eastAsia="ru-RU"/>
        </w:rPr>
        <w:t xml:space="preserve"> значение медицинских терминов.</w:t>
      </w:r>
    </w:p>
    <w:p w14:paraId="2AF7853C" w14:textId="77777777" w:rsidR="006D030D" w:rsidRDefault="006D030D" w:rsidP="006D030D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330ED">
        <w:rPr>
          <w:rFonts w:ascii="Times New Roman" w:eastAsia="Calibri" w:hAnsi="Times New Roman" w:cs="Times New Roman"/>
          <w:sz w:val="28"/>
          <w:szCs w:val="28"/>
        </w:rPr>
        <w:t xml:space="preserve">Для закрепления теоретического материала и формирования у учащихся необходимых умений настоящей программой предусмотрено проведение практических занятий. </w:t>
      </w:r>
    </w:p>
    <w:p w14:paraId="44DE0373" w14:textId="5962BCB0" w:rsidR="00B14883" w:rsidRPr="00B330ED" w:rsidRDefault="00B14883" w:rsidP="006D030D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Формой организации образовательного процесса по учебному предмету </w:t>
      </w:r>
      <w:r w:rsidRPr="003D612C">
        <w:rPr>
          <w:rFonts w:ascii="Times New Roman" w:hAnsi="Times New Roman" w:cs="Times New Roman"/>
          <w:sz w:val="28"/>
          <w:szCs w:val="28"/>
          <w:lang w:eastAsia="x-none"/>
        </w:rPr>
        <w:t>«</w:t>
      </w:r>
      <w:r>
        <w:rPr>
          <w:rFonts w:ascii="Times New Roman" w:hAnsi="Times New Roman" w:cs="Times New Roman"/>
          <w:sz w:val="28"/>
          <w:szCs w:val="28"/>
          <w:lang w:eastAsia="x-none"/>
        </w:rPr>
        <w:t>Латинский язык</w:t>
      </w:r>
      <w:r w:rsidRPr="006D030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 медицинская терминология</w:t>
      </w:r>
      <w:r w:rsidRPr="003D612C">
        <w:rPr>
          <w:rFonts w:ascii="Times New Roman" w:hAnsi="Times New Roman" w:cs="Times New Roman"/>
          <w:sz w:val="28"/>
          <w:szCs w:val="28"/>
          <w:lang w:eastAsia="x-none"/>
        </w:rPr>
        <w:t>»</w:t>
      </w:r>
      <w:r>
        <w:rPr>
          <w:rFonts w:ascii="Times New Roman" w:hAnsi="Times New Roman" w:cs="Times New Roman"/>
          <w:sz w:val="28"/>
          <w:szCs w:val="28"/>
          <w:lang w:eastAsia="x-none"/>
        </w:rPr>
        <w:t xml:space="preserve"> являются практические занятия.</w:t>
      </w:r>
    </w:p>
    <w:p w14:paraId="74BF0844" w14:textId="7F0055E3" w:rsidR="006D030D" w:rsidRPr="00B330ED" w:rsidRDefault="006D030D" w:rsidP="00AF6F1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330ED">
        <w:rPr>
          <w:rFonts w:ascii="Times New Roman" w:eastAsia="Calibri" w:hAnsi="Times New Roman" w:cs="Times New Roman"/>
          <w:sz w:val="28"/>
          <w:szCs w:val="28"/>
        </w:rPr>
        <w:t>В целях контроля усвоения программного учебного материа</w:t>
      </w:r>
      <w:r w:rsidR="00FC4DEF">
        <w:rPr>
          <w:rFonts w:ascii="Times New Roman" w:eastAsia="Calibri" w:hAnsi="Times New Roman" w:cs="Times New Roman"/>
          <w:sz w:val="28"/>
          <w:szCs w:val="28"/>
        </w:rPr>
        <w:t>ла предусмотрено проведение одной обязательной контрольной</w:t>
      </w:r>
      <w:r w:rsidRPr="00B330ED">
        <w:rPr>
          <w:rFonts w:ascii="Times New Roman" w:eastAsia="Calibri" w:hAnsi="Times New Roman" w:cs="Times New Roman"/>
          <w:sz w:val="28"/>
          <w:szCs w:val="28"/>
        </w:rPr>
        <w:t xml:space="preserve"> работ</w:t>
      </w:r>
      <w:r w:rsidR="00FC4DEF">
        <w:rPr>
          <w:rFonts w:ascii="Times New Roman" w:eastAsia="Calibri" w:hAnsi="Times New Roman" w:cs="Times New Roman"/>
          <w:sz w:val="28"/>
          <w:szCs w:val="28"/>
        </w:rPr>
        <w:t>ы</w:t>
      </w:r>
      <w:r w:rsidRPr="00B330ED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273D21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задания </w:t>
      </w:r>
      <w:r w:rsidRPr="00B330ED">
        <w:rPr>
          <w:rFonts w:ascii="Times New Roman" w:eastAsia="Calibri" w:hAnsi="Times New Roman" w:cs="Times New Roman"/>
          <w:sz w:val="28"/>
          <w:szCs w:val="28"/>
        </w:rPr>
        <w:t xml:space="preserve">для которой разрабатываются преподавателем учебного предмета </w:t>
      </w:r>
      <w:r w:rsidRPr="00B330ED">
        <w:rPr>
          <w:rFonts w:ascii="Times New Roman" w:hAnsi="Times New Roman" w:cs="Times New Roman"/>
          <w:sz w:val="28"/>
          <w:szCs w:val="28"/>
          <w:lang w:eastAsia="x-none"/>
        </w:rPr>
        <w:t>«</w:t>
      </w:r>
      <w:r>
        <w:rPr>
          <w:rFonts w:ascii="Times New Roman" w:hAnsi="Times New Roman" w:cs="Times New Roman"/>
          <w:sz w:val="28"/>
          <w:szCs w:val="28"/>
          <w:lang w:eastAsia="x-none"/>
        </w:rPr>
        <w:t>Латинский язык</w:t>
      </w:r>
      <w:r w:rsidRPr="006D030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 медицинская терминология</w:t>
      </w:r>
      <w:r w:rsidRPr="00B330ED">
        <w:rPr>
          <w:rFonts w:ascii="Times New Roman" w:hAnsi="Times New Roman" w:cs="Times New Roman"/>
          <w:sz w:val="28"/>
          <w:szCs w:val="28"/>
          <w:lang w:eastAsia="x-none"/>
        </w:rPr>
        <w:t>»</w:t>
      </w:r>
      <w:r w:rsidRPr="00B330ED">
        <w:rPr>
          <w:rFonts w:ascii="Times New Roman" w:hAnsi="Times New Roman" w:cs="Times New Roman"/>
          <w:sz w:val="28"/>
          <w:szCs w:val="28"/>
          <w:lang w:val="x-none" w:eastAsia="x-none"/>
        </w:rPr>
        <w:t xml:space="preserve"> </w:t>
      </w:r>
      <w:r w:rsidRPr="00B330ED">
        <w:rPr>
          <w:rFonts w:ascii="Times New Roman" w:eastAsia="Calibri" w:hAnsi="Times New Roman" w:cs="Times New Roman"/>
          <w:sz w:val="28"/>
          <w:szCs w:val="28"/>
        </w:rPr>
        <w:t xml:space="preserve">и обсуждаются на заседании предметной (цикловой) комиссии учреждения образования. </w:t>
      </w:r>
    </w:p>
    <w:p w14:paraId="5FACFEC1" w14:textId="77777777" w:rsidR="006D030D" w:rsidRPr="00B330ED" w:rsidRDefault="006D030D" w:rsidP="006D030D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330ED">
        <w:rPr>
          <w:rFonts w:ascii="Times New Roman" w:eastAsia="Calibri" w:hAnsi="Times New Roman" w:cs="Times New Roman"/>
          <w:sz w:val="28"/>
          <w:szCs w:val="28"/>
        </w:rPr>
        <w:t xml:space="preserve">В настоящей программе приведен минимальный перечень средств обучения, необходимый для обеспечения образовательного процесса. </w:t>
      </w:r>
    </w:p>
    <w:p w14:paraId="0AB61B3E" w14:textId="77777777" w:rsidR="006D030D" w:rsidRPr="00B330ED" w:rsidRDefault="006D030D" w:rsidP="006D030D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330ED">
        <w:rPr>
          <w:rFonts w:ascii="Times New Roman" w:eastAsia="Calibri" w:hAnsi="Times New Roman" w:cs="Times New Roman"/>
          <w:sz w:val="28"/>
          <w:szCs w:val="28"/>
        </w:rPr>
        <w:t xml:space="preserve">Приведенный в настоящей программе примерный тематический план является рекомендательным. На основе настоящей программы учреждение образования разрабатывает учебную программу учреждения образования. </w:t>
      </w:r>
    </w:p>
    <w:p w14:paraId="073FC6EF" w14:textId="3A05E275" w:rsidR="006D030D" w:rsidRPr="00B330ED" w:rsidRDefault="006D030D" w:rsidP="006D030D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330ED">
        <w:rPr>
          <w:rFonts w:ascii="Times New Roman" w:eastAsia="Calibri" w:hAnsi="Times New Roman" w:cs="Times New Roman"/>
          <w:sz w:val="28"/>
          <w:szCs w:val="28"/>
        </w:rPr>
        <w:t xml:space="preserve">Предметная (цикловая) комиссия учреждения образования может вносить обоснованные изменения в содержание и последовательность изложения программного учебного материала, распределение учебных часов по разделам, темам в пределах общего бюджета времени, отведенного на изучение учебного предмета </w:t>
      </w:r>
      <w:r w:rsidRPr="00B330ED">
        <w:rPr>
          <w:rFonts w:ascii="Times New Roman" w:hAnsi="Times New Roman" w:cs="Times New Roman"/>
          <w:sz w:val="28"/>
          <w:szCs w:val="28"/>
          <w:lang w:eastAsia="x-none"/>
        </w:rPr>
        <w:t>«</w:t>
      </w:r>
      <w:r>
        <w:rPr>
          <w:rFonts w:ascii="Times New Roman" w:hAnsi="Times New Roman" w:cs="Times New Roman"/>
          <w:sz w:val="28"/>
          <w:szCs w:val="28"/>
          <w:lang w:eastAsia="x-none"/>
        </w:rPr>
        <w:t>Латинский язык</w:t>
      </w:r>
      <w:r w:rsidRPr="006D030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 медицинская терминология</w:t>
      </w:r>
      <w:r w:rsidRPr="00B330ED">
        <w:rPr>
          <w:rFonts w:ascii="Times New Roman" w:hAnsi="Times New Roman" w:cs="Times New Roman"/>
          <w:sz w:val="28"/>
          <w:szCs w:val="28"/>
          <w:lang w:eastAsia="x-none"/>
        </w:rPr>
        <w:t>»</w:t>
      </w:r>
      <w:r w:rsidRPr="00B330ED">
        <w:rPr>
          <w:rFonts w:ascii="Times New Roman" w:eastAsia="Calibri" w:hAnsi="Times New Roman" w:cs="Times New Roman"/>
          <w:sz w:val="28"/>
          <w:szCs w:val="28"/>
        </w:rPr>
        <w:t xml:space="preserve">. </w:t>
      </w:r>
    </w:p>
    <w:p w14:paraId="79DAC06E" w14:textId="1BD21B9C" w:rsidR="00FC4DEF" w:rsidRDefault="006D030D" w:rsidP="00FC4DEF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330ED">
        <w:rPr>
          <w:rFonts w:ascii="Times New Roman" w:eastAsia="Calibri" w:hAnsi="Times New Roman" w:cs="Times New Roman"/>
          <w:sz w:val="28"/>
          <w:szCs w:val="28"/>
        </w:rPr>
        <w:t>Учебная программа учреждения образования утверждается его руководителем.</w:t>
      </w:r>
    </w:p>
    <w:p w14:paraId="4DFBBA33" w14:textId="77777777" w:rsidR="00FC4DEF" w:rsidRDefault="00FC4DEF">
      <w:pPr>
        <w:rPr>
          <w:rFonts w:ascii="Times New Roman" w:eastAsia="Calibri" w:hAnsi="Times New Roman" w:cs="Times New Roman"/>
          <w:sz w:val="28"/>
          <w:szCs w:val="28"/>
        </w:rPr>
        <w:sectPr w:rsidR="00FC4DEF" w:rsidSect="00AF6F1C">
          <w:headerReference w:type="default" r:id="rId9"/>
          <w:footerReference w:type="default" r:id="rId10"/>
          <w:pgSz w:w="11906" w:h="16838"/>
          <w:pgMar w:top="1418" w:right="1418" w:bottom="1418" w:left="1418" w:header="709" w:footer="709" w:gutter="0"/>
          <w:cols w:space="708"/>
          <w:titlePg/>
          <w:docGrid w:linePitch="360"/>
        </w:sectPr>
      </w:pPr>
      <w:r>
        <w:rPr>
          <w:rFonts w:ascii="Times New Roman" w:eastAsia="Calibri" w:hAnsi="Times New Roman" w:cs="Times New Roman"/>
          <w:sz w:val="28"/>
          <w:szCs w:val="28"/>
        </w:rPr>
        <w:br w:type="page"/>
      </w:r>
    </w:p>
    <w:p w14:paraId="58152DC7" w14:textId="77777777" w:rsidR="00D22928" w:rsidRDefault="00D22928" w:rsidP="00FC4DEF">
      <w:pPr>
        <w:spacing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CA1EA7">
        <w:rPr>
          <w:rFonts w:ascii="Times New Roman" w:hAnsi="Times New Roman"/>
          <w:b/>
          <w:sz w:val="28"/>
          <w:szCs w:val="28"/>
        </w:rPr>
        <w:lastRenderedPageBreak/>
        <w:t>ПРИМЕРНЫЙ ТЕМАТИЧЕСКИЙ ПЛАН</w:t>
      </w:r>
    </w:p>
    <w:tbl>
      <w:tblPr>
        <w:tblW w:w="143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482"/>
        <w:gridCol w:w="1276"/>
        <w:gridCol w:w="1559"/>
      </w:tblGrid>
      <w:tr w:rsidR="002132E2" w:rsidRPr="005430D2" w14:paraId="664BBE6C" w14:textId="77777777" w:rsidTr="00AE03A5">
        <w:trPr>
          <w:trHeight w:val="340"/>
        </w:trPr>
        <w:tc>
          <w:tcPr>
            <w:tcW w:w="11482" w:type="dxa"/>
            <w:vMerge w:val="restart"/>
            <w:vAlign w:val="center"/>
          </w:tcPr>
          <w:p w14:paraId="03128176" w14:textId="18C916F7" w:rsidR="002132E2" w:rsidRDefault="002132E2" w:rsidP="002132E2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9623A">
              <w:rPr>
                <w:rFonts w:ascii="Times New Roman" w:eastAsia="Times New Roman" w:hAnsi="Times New Roman" w:cs="Times New Roman"/>
                <w:sz w:val="26"/>
                <w:szCs w:val="26"/>
              </w:rPr>
              <w:t>Раздел, тема</w:t>
            </w:r>
          </w:p>
        </w:tc>
        <w:tc>
          <w:tcPr>
            <w:tcW w:w="2835" w:type="dxa"/>
            <w:gridSpan w:val="2"/>
            <w:vAlign w:val="center"/>
          </w:tcPr>
          <w:p w14:paraId="3AEF7EAF" w14:textId="77777777" w:rsidR="002132E2" w:rsidRPr="00F9623A" w:rsidRDefault="002132E2" w:rsidP="002132E2">
            <w:pPr>
              <w:spacing w:after="0" w:line="240" w:lineRule="auto"/>
              <w:ind w:left="57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F9623A">
              <w:rPr>
                <w:rFonts w:ascii="Times New Roman" w:eastAsia="Times New Roman" w:hAnsi="Times New Roman" w:cs="Times New Roman"/>
                <w:sz w:val="26"/>
                <w:szCs w:val="26"/>
              </w:rPr>
              <w:t>Количество</w:t>
            </w:r>
          </w:p>
          <w:p w14:paraId="4A70D943" w14:textId="10DBCE07" w:rsidR="002132E2" w:rsidRPr="005430D2" w:rsidRDefault="002132E2" w:rsidP="002132E2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F9623A">
              <w:rPr>
                <w:rFonts w:ascii="Times New Roman" w:eastAsia="Times New Roman" w:hAnsi="Times New Roman" w:cs="Times New Roman"/>
                <w:sz w:val="26"/>
                <w:szCs w:val="26"/>
              </w:rPr>
              <w:t>учебных</w:t>
            </w:r>
            <w:proofErr w:type="gramEnd"/>
            <w:r w:rsidRPr="00F962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часов</w:t>
            </w:r>
          </w:p>
        </w:tc>
      </w:tr>
      <w:tr w:rsidR="002132E2" w:rsidRPr="005430D2" w14:paraId="366BAB2D" w14:textId="77777777" w:rsidTr="00682DAC">
        <w:trPr>
          <w:trHeight w:val="340"/>
        </w:trPr>
        <w:tc>
          <w:tcPr>
            <w:tcW w:w="11482" w:type="dxa"/>
            <w:vMerge/>
            <w:tcBorders>
              <w:bottom w:val="single" w:sz="4" w:space="0" w:color="auto"/>
            </w:tcBorders>
            <w:vAlign w:val="center"/>
          </w:tcPr>
          <w:p w14:paraId="7FCB716B" w14:textId="77777777" w:rsidR="002132E2" w:rsidRDefault="002132E2" w:rsidP="002132E2">
            <w:pPr>
              <w:spacing w:after="0" w:line="240" w:lineRule="auto"/>
              <w:ind w:left="5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14:paraId="3ACB055D" w14:textId="5B7B9CD6" w:rsidR="002132E2" w:rsidRPr="005430D2" w:rsidRDefault="002132E2" w:rsidP="002132E2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F9623A">
              <w:rPr>
                <w:rFonts w:ascii="Times New Roman" w:eastAsia="Times New Roman" w:hAnsi="Times New Roman" w:cs="Times New Roman"/>
                <w:sz w:val="26"/>
                <w:szCs w:val="26"/>
              </w:rPr>
              <w:t>всего</w:t>
            </w:r>
            <w:proofErr w:type="gramEnd"/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14:paraId="1999A56B" w14:textId="303CA3B9" w:rsidR="002132E2" w:rsidRPr="005430D2" w:rsidRDefault="002132E2" w:rsidP="002132E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F9623A">
              <w:rPr>
                <w:rFonts w:ascii="Times New Roman" w:eastAsia="Times New Roman" w:hAnsi="Times New Roman" w:cs="Times New Roman"/>
                <w:sz w:val="26"/>
                <w:szCs w:val="26"/>
              </w:rPr>
              <w:t>в</w:t>
            </w:r>
            <w:proofErr w:type="gramEnd"/>
            <w:r w:rsidRPr="00F962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том числе на практические занятия</w:t>
            </w:r>
          </w:p>
        </w:tc>
      </w:tr>
      <w:tr w:rsidR="002132E2" w:rsidRPr="002132E2" w14:paraId="49EAEE8C" w14:textId="77777777" w:rsidTr="00682DAC">
        <w:trPr>
          <w:trHeight w:val="20"/>
        </w:trPr>
        <w:tc>
          <w:tcPr>
            <w:tcW w:w="114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D5089B8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Раздел I. </w:t>
            </w:r>
            <w:r w:rsidRPr="002132E2">
              <w:rPr>
                <w:rFonts w:ascii="Times New Roman" w:hAnsi="Times New Roman" w:cs="Times New Roman"/>
                <w:b/>
                <w:sz w:val="26"/>
                <w:szCs w:val="26"/>
              </w:rPr>
              <w:t>Фонетика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5C0210D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b/>
                <w:sz w:val="26"/>
                <w:szCs w:val="26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6C0B4F5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b/>
                <w:sz w:val="26"/>
                <w:szCs w:val="26"/>
              </w:rPr>
              <w:t>4</w:t>
            </w:r>
          </w:p>
        </w:tc>
      </w:tr>
      <w:tr w:rsidR="002132E2" w:rsidRPr="002132E2" w14:paraId="3C1D645E" w14:textId="77777777" w:rsidTr="00682DAC">
        <w:trPr>
          <w:trHeight w:val="20"/>
        </w:trPr>
        <w:tc>
          <w:tcPr>
            <w:tcW w:w="1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C1F83A8" w14:textId="77777777" w:rsidR="002132E2" w:rsidRPr="002132E2" w:rsidRDefault="002132E2" w:rsidP="002132E2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2132E2"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Практическое занятие № 1</w:t>
            </w:r>
          </w:p>
          <w:p w14:paraId="300A72CA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kern w:val="2"/>
                <w:sz w:val="26"/>
                <w:szCs w:val="26"/>
                <w:lang w:eastAsia="ar-SA"/>
              </w:rPr>
              <w:t>Латинский алфавит. Правила произношения букв и сочетаний букв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BE2700C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8F14CD5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2132E2" w:rsidRPr="002132E2" w14:paraId="19BB60FC" w14:textId="77777777" w:rsidTr="00682DAC">
        <w:trPr>
          <w:trHeight w:val="20"/>
        </w:trPr>
        <w:tc>
          <w:tcPr>
            <w:tcW w:w="1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201993F" w14:textId="77777777" w:rsidR="002132E2" w:rsidRPr="002132E2" w:rsidRDefault="002132E2" w:rsidP="002132E2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2132E2"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Практическое занятие № 2</w:t>
            </w:r>
          </w:p>
          <w:p w14:paraId="42610A36" w14:textId="77777777" w:rsidR="002132E2" w:rsidRPr="002132E2" w:rsidRDefault="002132E2" w:rsidP="002132E2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trike/>
                <w:kern w:val="2"/>
                <w:sz w:val="26"/>
                <w:szCs w:val="26"/>
                <w:lang w:eastAsia="ar-SA"/>
              </w:rPr>
            </w:pPr>
            <w:r w:rsidRPr="002132E2">
              <w:rPr>
                <w:rFonts w:ascii="Times New Roman" w:hAnsi="Times New Roman" w:cs="Times New Roman"/>
                <w:kern w:val="2"/>
                <w:sz w:val="26"/>
                <w:szCs w:val="26"/>
                <w:lang w:eastAsia="ar-SA"/>
              </w:rPr>
              <w:t>Правила постановки ударения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FD18B11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4D0CFA9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2132E2" w:rsidRPr="002132E2" w14:paraId="4346B9B1" w14:textId="77777777" w:rsidTr="00682DAC">
        <w:trPr>
          <w:trHeight w:val="20"/>
        </w:trPr>
        <w:tc>
          <w:tcPr>
            <w:tcW w:w="1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838AE4" w14:textId="77777777" w:rsidR="002132E2" w:rsidRPr="002132E2" w:rsidRDefault="002132E2" w:rsidP="002132E2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Раздел II. </w:t>
            </w:r>
            <w:r w:rsidRPr="002132E2">
              <w:rPr>
                <w:rFonts w:ascii="Times New Roman" w:hAnsi="Times New Roman" w:cs="Times New Roman"/>
                <w:b/>
                <w:sz w:val="26"/>
                <w:szCs w:val="26"/>
              </w:rPr>
              <w:t>Анатомическая терминология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C741ECC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b/>
                <w:sz w:val="26"/>
                <w:szCs w:val="26"/>
              </w:rPr>
              <w:t>6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DCE6D60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b/>
                <w:sz w:val="26"/>
                <w:szCs w:val="26"/>
              </w:rPr>
              <w:t>6</w:t>
            </w:r>
          </w:p>
        </w:tc>
      </w:tr>
      <w:tr w:rsidR="002132E2" w:rsidRPr="002132E2" w14:paraId="5724DD59" w14:textId="77777777" w:rsidTr="00682DAC">
        <w:trPr>
          <w:trHeight w:val="20"/>
        </w:trPr>
        <w:tc>
          <w:tcPr>
            <w:tcW w:w="1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FE4C173" w14:textId="77777777" w:rsidR="002132E2" w:rsidRPr="002132E2" w:rsidRDefault="002132E2" w:rsidP="002132E2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2132E2">
              <w:rPr>
                <w:rFonts w:ascii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Практическое занятие № 3</w:t>
            </w:r>
          </w:p>
          <w:p w14:paraId="65DE3456" w14:textId="77777777" w:rsidR="002132E2" w:rsidRPr="002132E2" w:rsidRDefault="002132E2" w:rsidP="002132E2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Имя существительное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88AC619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EDE746B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2132E2" w:rsidRPr="002132E2" w14:paraId="63B43AC2" w14:textId="77777777" w:rsidTr="00682DAC">
        <w:trPr>
          <w:trHeight w:val="20"/>
        </w:trPr>
        <w:tc>
          <w:tcPr>
            <w:tcW w:w="1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FD0DC20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 4</w:t>
            </w:r>
          </w:p>
          <w:p w14:paraId="6A999D3A" w14:textId="77777777" w:rsidR="002132E2" w:rsidRPr="002132E2" w:rsidRDefault="002132E2" w:rsidP="002132E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Имя прилагательное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2319F9A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4C48F24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2132E2" w:rsidRPr="002132E2" w14:paraId="3FA26A6C" w14:textId="77777777" w:rsidTr="00682DAC">
        <w:trPr>
          <w:trHeight w:val="20"/>
        </w:trPr>
        <w:tc>
          <w:tcPr>
            <w:tcW w:w="1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0F40C7C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 5</w:t>
            </w:r>
          </w:p>
          <w:p w14:paraId="3D8FC51E" w14:textId="77777777" w:rsidR="002132E2" w:rsidRPr="002132E2" w:rsidRDefault="002132E2" w:rsidP="002132E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Приставки и предлоги в медицинской терминологии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F89E218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7B39685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2132E2" w:rsidRPr="002132E2" w14:paraId="31439E20" w14:textId="77777777" w:rsidTr="00682DAC">
        <w:trPr>
          <w:trHeight w:val="20"/>
        </w:trPr>
        <w:tc>
          <w:tcPr>
            <w:tcW w:w="1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7043D3C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Раздел III. </w:t>
            </w:r>
            <w:r w:rsidRPr="002132E2">
              <w:rPr>
                <w:rFonts w:ascii="Times New Roman" w:hAnsi="Times New Roman" w:cs="Times New Roman"/>
                <w:b/>
                <w:sz w:val="26"/>
                <w:szCs w:val="26"/>
              </w:rPr>
              <w:t>Фармацевтическая терминология и рецептура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8ADE669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b/>
                <w:sz w:val="26"/>
                <w:szCs w:val="26"/>
              </w:rPr>
              <w:t>10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26D2C28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b/>
                <w:sz w:val="26"/>
                <w:szCs w:val="26"/>
              </w:rPr>
              <w:t>10</w:t>
            </w:r>
          </w:p>
        </w:tc>
      </w:tr>
      <w:tr w:rsidR="002132E2" w:rsidRPr="002132E2" w14:paraId="7D938BB7" w14:textId="77777777" w:rsidTr="00682DAC">
        <w:trPr>
          <w:trHeight w:val="20"/>
        </w:trPr>
        <w:tc>
          <w:tcPr>
            <w:tcW w:w="1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69E0CA1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 6</w:t>
            </w:r>
          </w:p>
          <w:p w14:paraId="78573EF2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Структура фармацевтического термина. Частотные отрезки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616CE89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3FE4B16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2132E2" w:rsidRPr="002132E2" w14:paraId="6E4CDE64" w14:textId="77777777" w:rsidTr="00682DAC">
        <w:trPr>
          <w:trHeight w:val="20"/>
        </w:trPr>
        <w:tc>
          <w:tcPr>
            <w:tcW w:w="1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4B1662F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 7</w:t>
            </w:r>
          </w:p>
          <w:p w14:paraId="14A9E8A7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Рецепт. Правила оформления латинской части рецепта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54EFE65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2825D94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2132E2" w:rsidRPr="002132E2" w14:paraId="4384228A" w14:textId="77777777" w:rsidTr="00682DAC">
        <w:trPr>
          <w:trHeight w:val="20"/>
        </w:trPr>
        <w:tc>
          <w:tcPr>
            <w:tcW w:w="1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367E19C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 8</w:t>
            </w:r>
          </w:p>
          <w:p w14:paraId="1346CBAE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2"/>
                <w:kern w:val="2"/>
                <w:sz w:val="26"/>
                <w:szCs w:val="26"/>
                <w:lang w:eastAsia="zh-CN"/>
              </w:rPr>
            </w:pPr>
            <w:r w:rsidRPr="002132E2">
              <w:rPr>
                <w:rFonts w:ascii="Times New Roman" w:hAnsi="Times New Roman" w:cs="Times New Roman"/>
                <w:spacing w:val="2"/>
                <w:kern w:val="2"/>
                <w:sz w:val="26"/>
                <w:szCs w:val="26"/>
                <w:lang w:eastAsia="zh-CN"/>
              </w:rPr>
              <w:t>Образцы выписывания лекарственных форм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E0099EB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81D9FB2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2132E2" w:rsidRPr="002132E2" w14:paraId="39589566" w14:textId="77777777" w:rsidTr="00682DAC">
        <w:trPr>
          <w:trHeight w:val="20"/>
        </w:trPr>
        <w:tc>
          <w:tcPr>
            <w:tcW w:w="1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02E6903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 9</w:t>
            </w:r>
          </w:p>
          <w:p w14:paraId="6F7F89AE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Названия витаминов. Обозначение длительности и интенсивности действия лекарственных средств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AD1C024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BC4D628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2132E2" w:rsidRPr="002132E2" w14:paraId="52F42584" w14:textId="77777777" w:rsidTr="00682DAC">
        <w:trPr>
          <w:trHeight w:val="20"/>
        </w:trPr>
        <w:tc>
          <w:tcPr>
            <w:tcW w:w="1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B45FE3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 10</w:t>
            </w:r>
          </w:p>
          <w:p w14:paraId="63CF50D1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Сокращения в рецепте врача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35C5B76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92D892C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2132E2" w:rsidRPr="002132E2" w14:paraId="60661EBD" w14:textId="77777777" w:rsidTr="00682DAC">
        <w:trPr>
          <w:trHeight w:val="20"/>
        </w:trPr>
        <w:tc>
          <w:tcPr>
            <w:tcW w:w="1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8F0D2CC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Раздел IV. </w:t>
            </w:r>
            <w:r w:rsidRPr="002132E2">
              <w:rPr>
                <w:rFonts w:ascii="Times New Roman" w:hAnsi="Times New Roman" w:cs="Times New Roman"/>
                <w:b/>
                <w:sz w:val="26"/>
                <w:szCs w:val="26"/>
              </w:rPr>
              <w:t>Клиническая терминология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9D3C708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b/>
                <w:sz w:val="26"/>
                <w:szCs w:val="26"/>
              </w:rPr>
              <w:t>16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C875F77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b/>
                <w:sz w:val="26"/>
                <w:szCs w:val="26"/>
              </w:rPr>
              <w:t>16</w:t>
            </w:r>
          </w:p>
        </w:tc>
      </w:tr>
      <w:tr w:rsidR="002132E2" w:rsidRPr="002132E2" w14:paraId="6EECE427" w14:textId="77777777" w:rsidTr="00682DAC">
        <w:trPr>
          <w:trHeight w:val="20"/>
        </w:trPr>
        <w:tc>
          <w:tcPr>
            <w:tcW w:w="1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806F38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 11</w:t>
            </w:r>
          </w:p>
          <w:p w14:paraId="593771A3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Введение в клиническую терминологию. Термины, обозначающие названия медико-биологических и клинических дисциплин, специалистов, методов исследования и лечения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F0F6031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EA19CE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2132E2" w:rsidRPr="002132E2" w14:paraId="688396AD" w14:textId="77777777" w:rsidTr="00682DAC">
        <w:trPr>
          <w:trHeight w:val="20"/>
        </w:trPr>
        <w:tc>
          <w:tcPr>
            <w:tcW w:w="1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131DA0E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 12</w:t>
            </w:r>
          </w:p>
          <w:p w14:paraId="0087248E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Термины, обозначающие названия функциональных расстройств, патологических процессов и состояний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B920A6A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CA67282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2132E2" w:rsidRPr="002132E2" w14:paraId="1712EDA8" w14:textId="77777777" w:rsidTr="00682DAC">
        <w:trPr>
          <w:trHeight w:val="20"/>
        </w:trPr>
        <w:tc>
          <w:tcPr>
            <w:tcW w:w="1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DC32B27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 13</w:t>
            </w:r>
          </w:p>
          <w:p w14:paraId="235B61A5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Термины, обозначающие названия качественных и количественных отклонений от нормы в анатомо-гистологических структурах и физиологических процессах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3BDAEB1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EE3752C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2132E2" w:rsidRPr="002132E2" w14:paraId="7471DC7D" w14:textId="77777777" w:rsidTr="00682DAC">
        <w:trPr>
          <w:trHeight w:val="20"/>
        </w:trPr>
        <w:tc>
          <w:tcPr>
            <w:tcW w:w="1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26D7117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 14</w:t>
            </w:r>
          </w:p>
          <w:p w14:paraId="3B9833BB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Термины, обозначающие названия воспалительных заболеваний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9056580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F13C4CE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2132E2" w:rsidRPr="002132E2" w14:paraId="20E04284" w14:textId="77777777" w:rsidTr="00682DAC">
        <w:trPr>
          <w:trHeight w:val="20"/>
        </w:trPr>
        <w:tc>
          <w:tcPr>
            <w:tcW w:w="1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9ACC179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 15</w:t>
            </w:r>
          </w:p>
          <w:p w14:paraId="038716ED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Термины, обозначающие названия эндогенных патологических изменений тканей и новообразований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0873F03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F8949C8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2132E2" w:rsidRPr="002132E2" w14:paraId="331B9867" w14:textId="77777777" w:rsidTr="00682DAC">
        <w:trPr>
          <w:trHeight w:val="20"/>
        </w:trPr>
        <w:tc>
          <w:tcPr>
            <w:tcW w:w="1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C4F3133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 16</w:t>
            </w:r>
          </w:p>
          <w:p w14:paraId="351F704F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Термины, обозначающие названия экзогенных повреждений тканей и органов. Названия хирургических операций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2244711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4C70BC7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2132E2" w:rsidRPr="002132E2" w14:paraId="72F8B7F3" w14:textId="77777777" w:rsidTr="00682DAC">
        <w:trPr>
          <w:trHeight w:val="20"/>
        </w:trPr>
        <w:tc>
          <w:tcPr>
            <w:tcW w:w="1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809BE8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 17</w:t>
            </w:r>
          </w:p>
          <w:p w14:paraId="5FE9D092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 xml:space="preserve">Систематизация </w:t>
            </w:r>
            <w:proofErr w:type="spellStart"/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терминоэлементов</w:t>
            </w:r>
            <w:proofErr w:type="spellEnd"/>
            <w:r w:rsidRPr="002132E2">
              <w:rPr>
                <w:rFonts w:ascii="Times New Roman" w:hAnsi="Times New Roman" w:cs="Times New Roman"/>
                <w:sz w:val="26"/>
                <w:szCs w:val="26"/>
              </w:rPr>
              <w:t xml:space="preserve">. Особенности употребления </w:t>
            </w:r>
            <w:proofErr w:type="spellStart"/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терминоэлементов</w:t>
            </w:r>
            <w:proofErr w:type="spellEnd"/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F36135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EE504DF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</w:tr>
      <w:tr w:rsidR="002132E2" w:rsidRPr="002132E2" w14:paraId="1558AC5B" w14:textId="77777777" w:rsidTr="00682DAC">
        <w:trPr>
          <w:trHeight w:val="20"/>
        </w:trPr>
        <w:tc>
          <w:tcPr>
            <w:tcW w:w="11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CEFAB80" w14:textId="77777777" w:rsidR="002132E2" w:rsidRPr="002132E2" w:rsidRDefault="002132E2" w:rsidP="002132E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2132E2">
              <w:rPr>
                <w:rFonts w:ascii="Times New Roman" w:hAnsi="Times New Roman" w:cs="Times New Roman"/>
                <w:i/>
                <w:sz w:val="26"/>
                <w:szCs w:val="26"/>
                <w:lang w:eastAsia="ru-RU"/>
              </w:rPr>
              <w:t>Обязательная контрольная работа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193252A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505AA08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</w:tr>
      <w:tr w:rsidR="002132E2" w:rsidRPr="002132E2" w14:paraId="46C74BE5" w14:textId="77777777" w:rsidTr="00682DAC">
        <w:trPr>
          <w:trHeight w:val="20"/>
        </w:trPr>
        <w:tc>
          <w:tcPr>
            <w:tcW w:w="11482" w:type="dxa"/>
            <w:tcBorders>
              <w:top w:val="nil"/>
              <w:bottom w:val="nil"/>
              <w:right w:val="single" w:sz="4" w:space="0" w:color="auto"/>
            </w:tcBorders>
          </w:tcPr>
          <w:p w14:paraId="6C730806" w14:textId="77777777" w:rsidR="002132E2" w:rsidRPr="002132E2" w:rsidRDefault="002132E2" w:rsidP="002132E2">
            <w:pPr>
              <w:spacing w:after="0" w:line="240" w:lineRule="auto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 18</w:t>
            </w:r>
          </w:p>
          <w:p w14:paraId="1407B044" w14:textId="77777777" w:rsidR="002132E2" w:rsidRPr="002132E2" w:rsidRDefault="002132E2" w:rsidP="002132E2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Многословные клинические термины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601CB57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DE289A6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2132E2" w:rsidRPr="002132E2" w14:paraId="66BB8E83" w14:textId="77777777" w:rsidTr="00682DAC">
        <w:tc>
          <w:tcPr>
            <w:tcW w:w="11482" w:type="dxa"/>
            <w:tcBorders>
              <w:top w:val="nil"/>
              <w:right w:val="single" w:sz="4" w:space="0" w:color="auto"/>
            </w:tcBorders>
            <w:vAlign w:val="center"/>
          </w:tcPr>
          <w:p w14:paraId="66B75892" w14:textId="77777777" w:rsidR="002132E2" w:rsidRPr="002132E2" w:rsidRDefault="002132E2" w:rsidP="002132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b/>
                <w:sz w:val="26"/>
                <w:szCs w:val="26"/>
              </w:rPr>
              <w:t>Итого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DC4B7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b/>
                <w:sz w:val="26"/>
                <w:szCs w:val="26"/>
              </w:rPr>
              <w:t>36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054A1" w14:textId="77777777" w:rsidR="002132E2" w:rsidRPr="002132E2" w:rsidRDefault="002132E2" w:rsidP="002132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2132E2">
              <w:rPr>
                <w:rFonts w:ascii="Times New Roman" w:hAnsi="Times New Roman" w:cs="Times New Roman"/>
                <w:b/>
                <w:sz w:val="26"/>
                <w:szCs w:val="26"/>
              </w:rPr>
              <w:t>36</w:t>
            </w:r>
          </w:p>
        </w:tc>
      </w:tr>
    </w:tbl>
    <w:p w14:paraId="37AED95F" w14:textId="77777777" w:rsidR="00D22928" w:rsidRDefault="00D22928"/>
    <w:p w14:paraId="49D5D852" w14:textId="45D2E9E6" w:rsidR="00FB5A7A" w:rsidRDefault="00FB5A7A">
      <w:r>
        <w:br w:type="page"/>
      </w:r>
    </w:p>
    <w:p w14:paraId="7D81F6FD" w14:textId="10253F5E" w:rsidR="007C7C61" w:rsidRPr="007C7C61" w:rsidRDefault="007C7C61" w:rsidP="007C7C61">
      <w:pPr>
        <w:spacing w:after="1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C7C61">
        <w:rPr>
          <w:rFonts w:ascii="Times New Roman" w:hAnsi="Times New Roman" w:cs="Times New Roman"/>
          <w:b/>
          <w:sz w:val="28"/>
          <w:szCs w:val="28"/>
        </w:rPr>
        <w:lastRenderedPageBreak/>
        <w:t>СОДЕРЖАНИЕ ПРОГРАММЫ</w:t>
      </w:r>
    </w:p>
    <w:tbl>
      <w:tblPr>
        <w:tblStyle w:val="4"/>
        <w:tblW w:w="14249" w:type="dxa"/>
        <w:tblInd w:w="34" w:type="dxa"/>
        <w:tblBorders>
          <w:top w:val="none" w:sz="0" w:space="0" w:color="auto"/>
          <w:bottom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A0" w:firstRow="1" w:lastRow="0" w:firstColumn="1" w:lastColumn="0" w:noHBand="0" w:noVBand="0"/>
      </w:tblPr>
      <w:tblGrid>
        <w:gridCol w:w="4723"/>
        <w:gridCol w:w="4724"/>
        <w:gridCol w:w="4802"/>
      </w:tblGrid>
      <w:tr w:rsidR="004075E5" w:rsidRPr="00685D61" w14:paraId="2FDBFD6A" w14:textId="77777777" w:rsidTr="00433414">
        <w:trPr>
          <w:trHeight w:val="516"/>
          <w:tblHeader/>
        </w:trPr>
        <w:tc>
          <w:tcPr>
            <w:tcW w:w="47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B919F7" w14:textId="64C51BF9" w:rsidR="00A41AC0" w:rsidRPr="00685D61" w:rsidRDefault="00A41AC0" w:rsidP="00AF6F1C">
            <w:pPr>
              <w:ind w:left="853"/>
              <w:jc w:val="center"/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Цель обучения</w:t>
            </w:r>
          </w:p>
        </w:tc>
        <w:tc>
          <w:tcPr>
            <w:tcW w:w="4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25E6EB" w14:textId="3312BBF5" w:rsidR="00A41AC0" w:rsidRPr="00685D61" w:rsidRDefault="00A41AC0" w:rsidP="007C7C61">
            <w:pPr>
              <w:ind w:firstLine="284"/>
              <w:jc w:val="center"/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Содержание темы</w:t>
            </w:r>
          </w:p>
        </w:tc>
        <w:tc>
          <w:tcPr>
            <w:tcW w:w="4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612F208" w14:textId="117A0AE0" w:rsidR="00A41AC0" w:rsidRPr="00685D61" w:rsidRDefault="00A41AC0" w:rsidP="007C7C61">
            <w:pPr>
              <w:ind w:firstLine="284"/>
              <w:jc w:val="center"/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Результат</w:t>
            </w:r>
          </w:p>
        </w:tc>
      </w:tr>
      <w:tr w:rsidR="006C0070" w:rsidRPr="00685D61" w14:paraId="6845B760" w14:textId="77777777" w:rsidTr="00273D21">
        <w:trPr>
          <w:trHeight w:val="20"/>
        </w:trPr>
        <w:tc>
          <w:tcPr>
            <w:tcW w:w="14249" w:type="dxa"/>
            <w:gridSpan w:val="3"/>
            <w:tcBorders>
              <w:top w:val="single" w:sz="4" w:space="0" w:color="auto"/>
            </w:tcBorders>
          </w:tcPr>
          <w:p w14:paraId="098FAF53" w14:textId="793D2E1E" w:rsidR="006C0070" w:rsidRPr="00685D61" w:rsidRDefault="00273D21" w:rsidP="0058482A">
            <w:pPr>
              <w:ind w:firstLine="284"/>
              <w:jc w:val="center"/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</w:pPr>
            <w:r w:rsidRPr="00273D21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Раздел</w:t>
            </w:r>
            <w:r w:rsidR="00685D61" w:rsidRPr="00685D61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 xml:space="preserve"> I. </w:t>
            </w:r>
            <w:r w:rsidR="006C0070" w:rsidRPr="00685D61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Фонетика</w:t>
            </w:r>
          </w:p>
        </w:tc>
      </w:tr>
      <w:tr w:rsidR="004075E5" w:rsidRPr="00685D61" w14:paraId="0D0CABD0" w14:textId="77777777" w:rsidTr="00273D21">
        <w:trPr>
          <w:trHeight w:val="20"/>
        </w:trPr>
        <w:tc>
          <w:tcPr>
            <w:tcW w:w="4723" w:type="dxa"/>
            <w:tcBorders>
              <w:bottom w:val="nil"/>
              <w:right w:val="single" w:sz="4" w:space="0" w:color="auto"/>
            </w:tcBorders>
          </w:tcPr>
          <w:p w14:paraId="258E951A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69FAD4E5" w14:textId="3AEC6E15" w:rsidR="00ED450C" w:rsidRPr="00BE7E3C" w:rsidRDefault="00ED450C" w:rsidP="007C7C61">
            <w:pPr>
              <w:pStyle w:val="a4"/>
              <w:jc w:val="center"/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BE7E3C"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 xml:space="preserve">Практическое </w:t>
            </w:r>
            <w:r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занятие № 1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56C635D9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</w:pPr>
          </w:p>
        </w:tc>
      </w:tr>
      <w:tr w:rsidR="0067442C" w:rsidRPr="00685D61" w14:paraId="732098EB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6244F130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Сформировать умение писать, читать и произносить буквы латинского алфавита, сочетания букв и слова.</w:t>
            </w: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4CA198D4" w14:textId="27320356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bCs/>
                <w:sz w:val="26"/>
                <w:szCs w:val="26"/>
              </w:rPr>
              <w:t>Латинский алфавит. Правила произношения букв и сочетаний букв</w:t>
            </w:r>
            <w:r w:rsidR="006C426A">
              <w:rPr>
                <w:rFonts w:ascii="Times New Roman" w:hAnsi="Times New Roman" w:cs="Times New Roman"/>
                <w:bCs/>
                <w:sz w:val="26"/>
                <w:szCs w:val="26"/>
              </w:rPr>
              <w:t>.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7B792F82" w14:textId="77777777" w:rsidR="006C0070" w:rsidRPr="00685D61" w:rsidRDefault="00853E91" w:rsidP="00AF6F1C">
            <w:pPr>
              <w:pStyle w:val="a4"/>
              <w:ind w:right="-738" w:firstLine="284"/>
              <w:jc w:val="both"/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>П</w:t>
            </w:r>
            <w:r w:rsidR="00F66B70" w:rsidRPr="00685D61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>ри</w:t>
            </w:r>
            <w:r w:rsidR="00CC3A27" w:rsidRPr="00685D61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>м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>еняет полученные знания при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 xml:space="preserve"> </w:t>
            </w:r>
            <w:r w:rsidR="00F66B70" w:rsidRPr="00685D61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>написании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>, ч</w:t>
            </w:r>
            <w:r w:rsidR="00F66B70" w:rsidRPr="00685D61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>тении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 xml:space="preserve"> и произно</w:t>
            </w:r>
            <w:r w:rsidR="00F66B70" w:rsidRPr="00685D61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>шении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val="be-BY" w:eastAsia="ru-RU"/>
              </w:rPr>
              <w:t xml:space="preserve"> букв латинского алфавита, сочетания букв и слова.</w:t>
            </w:r>
          </w:p>
        </w:tc>
      </w:tr>
      <w:tr w:rsidR="0067442C" w:rsidRPr="00685D61" w14:paraId="0E5A933E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740E7FAA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6B449F78" w14:textId="7FFB60E6" w:rsidR="00ED450C" w:rsidRPr="00BE7E3C" w:rsidRDefault="00ED450C" w:rsidP="007C7C61">
            <w:pPr>
              <w:pStyle w:val="a4"/>
              <w:jc w:val="center"/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BE7E3C"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Практическое занятие № 2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42A6A6D2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7442C" w:rsidRPr="00685D61" w14:paraId="51F71666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4497519A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Научить применять правило постановки ударения в двусложных и многосложных словах.</w:t>
            </w:r>
          </w:p>
          <w:p w14:paraId="7C225FE0" w14:textId="77777777" w:rsidR="006C0070" w:rsidRPr="00685D61" w:rsidRDefault="00612F1A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Обучить 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определять долготу и краткость предпоследнего слога по естественной долготе и краткости гласной или на основании правил.</w:t>
            </w:r>
          </w:p>
          <w:p w14:paraId="4DC519E6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Развить умение находить в словах долгие и краткие суффиксы и видеть важнейшие исключения из правил долготы и краткости слога при постановки ударения в словах.</w:t>
            </w: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39BC170E" w14:textId="47937BA6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Правила постановки ударения</w:t>
            </w:r>
            <w:r w:rsidR="00ED450C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7FCD54AA" w14:textId="77777777" w:rsidR="006C0070" w:rsidRPr="00685D61" w:rsidRDefault="00AC5A31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Выводит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правила постановки латинского ударения и правильно ставит ударение в двусложных и многосложных словах.</w:t>
            </w:r>
          </w:p>
          <w:p w14:paraId="03360322" w14:textId="77777777" w:rsidR="006C0070" w:rsidRPr="00685D61" w:rsidRDefault="00CC3A27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босновывает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и конкретизирует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долготу и краткость предпоследнего слога по естественной долготе и краткости гласной или на основании правил. </w:t>
            </w:r>
          </w:p>
          <w:p w14:paraId="4A22EF1E" w14:textId="77777777" w:rsidR="006C0070" w:rsidRPr="00685D61" w:rsidRDefault="00CC3A27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Классифицирует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долгие и краткие суффиксы.</w:t>
            </w:r>
          </w:p>
          <w:p w14:paraId="393C1B7B" w14:textId="77777777" w:rsidR="006C0070" w:rsidRPr="00685D61" w:rsidRDefault="00876CAB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Отбирает 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важнейшие исключения из правил долготы и краткости слога.</w:t>
            </w:r>
          </w:p>
        </w:tc>
      </w:tr>
      <w:tr w:rsidR="006C0070" w:rsidRPr="00685D61" w14:paraId="520DBEB9" w14:textId="77777777" w:rsidTr="00273D21">
        <w:trPr>
          <w:trHeight w:val="20"/>
        </w:trPr>
        <w:tc>
          <w:tcPr>
            <w:tcW w:w="4802" w:type="dxa"/>
            <w:gridSpan w:val="3"/>
          </w:tcPr>
          <w:p w14:paraId="0F23234B" w14:textId="697F97BE" w:rsidR="006C0070" w:rsidRPr="00685D61" w:rsidRDefault="00273D21" w:rsidP="007C7C61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273D21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Раздел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 I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I</w:t>
            </w:r>
            <w:r w:rsidR="00CA1AFA">
              <w:rPr>
                <w:rFonts w:ascii="Times New Roman" w:hAnsi="Times New Roman" w:cs="Times New Roman"/>
                <w:sz w:val="26"/>
                <w:szCs w:val="26"/>
              </w:rPr>
              <w:t>. </w:t>
            </w:r>
            <w:r w:rsidR="006C0070" w:rsidRPr="00CA1AFA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Анатомическая терминология</w:t>
            </w:r>
          </w:p>
        </w:tc>
      </w:tr>
      <w:tr w:rsidR="0067442C" w:rsidRPr="00685D61" w14:paraId="05E37903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102AFB51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5BF81CAE" w14:textId="49C0836C" w:rsidR="00ED450C" w:rsidRPr="00BE7E3C" w:rsidRDefault="00ED450C" w:rsidP="007C7C61">
            <w:pPr>
              <w:pStyle w:val="a4"/>
              <w:jc w:val="center"/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BE7E3C"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 xml:space="preserve">Практическое </w:t>
            </w:r>
            <w:r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занятие № 3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58711946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7442C" w:rsidRPr="00685D61" w14:paraId="7EFAD310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55D8CE8F" w14:textId="77777777" w:rsidR="001D7DCB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Углубить и закрепить знания о грамматических категориях имен существительных в латинском языке, определении их основы и типа склонения.</w:t>
            </w:r>
          </w:p>
          <w:p w14:paraId="79793876" w14:textId="77777777" w:rsidR="001D7DCB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Выработать </w:t>
            </w:r>
            <w:r w:rsidR="001A40A6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навыки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определять склонение по словарной форме существительных.</w:t>
            </w:r>
          </w:p>
          <w:p w14:paraId="3A77F204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Научить составлять и переводить термины, в состав которых входят существительные в именительном и родительном падежах (несогласованное определение).</w:t>
            </w:r>
          </w:p>
          <w:p w14:paraId="268C53B4" w14:textId="77777777" w:rsidR="006C0070" w:rsidRPr="00685D61" w:rsidRDefault="00E92D0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Обучить 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образовывать формы </w:t>
            </w:r>
            <w:proofErr w:type="spellStart"/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Nominativus</w:t>
            </w:r>
            <w:proofErr w:type="spellEnd"/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et</w:t>
            </w:r>
            <w:proofErr w:type="spellEnd"/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Genetivus</w:t>
            </w:r>
            <w:proofErr w:type="spellEnd"/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pluralis</w:t>
            </w:r>
            <w:proofErr w:type="spellEnd"/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от существительных.</w:t>
            </w: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29AA39C2" w14:textId="07AAC34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iCs/>
                <w:sz w:val="26"/>
                <w:szCs w:val="26"/>
                <w:lang w:eastAsia="ru-RU"/>
              </w:rPr>
              <w:lastRenderedPageBreak/>
              <w:t>И</w:t>
            </w:r>
            <w:r w:rsidR="00ED450C">
              <w:rPr>
                <w:rFonts w:ascii="Times New Roman" w:hAnsi="Times New Roman" w:cs="Times New Roman"/>
                <w:iCs/>
                <w:sz w:val="26"/>
                <w:szCs w:val="26"/>
                <w:lang w:eastAsia="ru-RU"/>
              </w:rPr>
              <w:t>мя существительное.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18ECD692" w14:textId="77777777" w:rsidR="001D7DCB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Характеризует грамматические категории латинских имен существительных, определяет тип склонения и грамматическую основу 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>существительных пяти латинских склонений.</w:t>
            </w:r>
          </w:p>
          <w:p w14:paraId="50F05D4E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Переводит и </w:t>
            </w:r>
            <w:r w:rsidR="00026F58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составляет 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термины, состоящие из существительных, в состав которых входят</w:t>
            </w: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существительные в именительном и родительном падежах (несогласованное определение).</w:t>
            </w:r>
          </w:p>
          <w:p w14:paraId="30386802" w14:textId="77777777" w:rsidR="006C0070" w:rsidRPr="00685D61" w:rsidRDefault="00AA45ED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Производит 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склон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ение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существительны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х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во множественном числе.</w:t>
            </w:r>
          </w:p>
        </w:tc>
      </w:tr>
      <w:tr w:rsidR="0067442C" w:rsidRPr="00685D61" w14:paraId="366B487D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4AA95F26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5EB40C8B" w14:textId="32C55E61" w:rsidR="00ED450C" w:rsidRPr="00BE7E3C" w:rsidRDefault="00ED450C" w:rsidP="007C7C61">
            <w:pPr>
              <w:pStyle w:val="a4"/>
              <w:jc w:val="center"/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BE7E3C"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 xml:space="preserve">Практическое </w:t>
            </w:r>
            <w:r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занятие № 4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3C52253C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67442C" w:rsidRPr="00685D61" w14:paraId="1FEAC0C7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778011CF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Углубить и сформировать понимание о прилагательных в латинском языке, их грамматических категориях словарной форме и склонении. Ознакомить с правилами согласования и перевода прилагательных с существительными в именительном и родительном падежах.</w:t>
            </w:r>
          </w:p>
          <w:p w14:paraId="07381BED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Обучить алгоритму образования сравнительной и превосходной степени прилагательных, склонению этих форм и особенностям их употребления в анатомической терминологии.</w:t>
            </w:r>
          </w:p>
          <w:p w14:paraId="0E9411F7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Научить образовывать формы </w:t>
            </w:r>
            <w:proofErr w:type="spellStart"/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Nominativus</w:t>
            </w:r>
            <w:proofErr w:type="spellEnd"/>
            <w:r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et</w:t>
            </w:r>
            <w:proofErr w:type="spellEnd"/>
            <w:r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Genetivus</w:t>
            </w:r>
            <w:proofErr w:type="spellEnd"/>
            <w:r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pluralis</w:t>
            </w:r>
            <w:proofErr w:type="spellEnd"/>
            <w:r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 от прилагательных.</w:t>
            </w: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51641CAC" w14:textId="39036218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И</w:t>
            </w:r>
            <w:r w:rsidR="00ED450C">
              <w:rPr>
                <w:rFonts w:ascii="Times New Roman" w:hAnsi="Times New Roman" w:cs="Times New Roman"/>
                <w:sz w:val="26"/>
                <w:szCs w:val="26"/>
              </w:rPr>
              <w:t>мя прилагательное.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08ACD34C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Характеризует грамматические категории и систему склонений латинских прилагательных, их словарную форму. </w:t>
            </w:r>
          </w:p>
          <w:p w14:paraId="6932B1CB" w14:textId="77777777" w:rsidR="006C0070" w:rsidRPr="00685D61" w:rsidRDefault="00AC5A31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Выводит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 правила согласования прилагательных с существительными в именительном и родительном падежах.</w:t>
            </w:r>
          </w:p>
          <w:p w14:paraId="58DBB8DF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Применяет при выполнении упражнений правила образования и склонения прилагательных в формах сравнительной и превосходной степени, а также знает особенности употребления этих форм в анатомической терминологии.</w:t>
            </w:r>
          </w:p>
          <w:p w14:paraId="00503415" w14:textId="77777777" w:rsidR="006C0070" w:rsidRPr="00685D61" w:rsidRDefault="00A3174D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Производит склонение 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</w:rPr>
              <w:t>прилагательны</w:t>
            </w: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 во множественном числе.</w:t>
            </w:r>
          </w:p>
        </w:tc>
      </w:tr>
      <w:tr w:rsidR="0067442C" w:rsidRPr="00685D61" w14:paraId="6A4BB982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374226FB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7FDE355C" w14:textId="50B5F464" w:rsidR="00ED450C" w:rsidRPr="00BE7E3C" w:rsidRDefault="00ED450C" w:rsidP="007C7C61">
            <w:pPr>
              <w:pStyle w:val="a4"/>
              <w:jc w:val="center"/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BE7E3C"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 xml:space="preserve">Практическое </w:t>
            </w:r>
            <w:r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занятие № 5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0AB203E2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67442C" w:rsidRPr="00685D61" w14:paraId="441DFEAF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0BF26026" w14:textId="77777777" w:rsidR="001D7DCB" w:rsidRPr="00685D61" w:rsidRDefault="00581417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Закрепить умения применять полученные знания 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о префиксации как способе словообразования при переводе </w:t>
            </w:r>
            <w:proofErr w:type="spellStart"/>
            <w:r w:rsidR="006C0070" w:rsidRPr="00685D61">
              <w:rPr>
                <w:rFonts w:ascii="Times New Roman" w:hAnsi="Times New Roman" w:cs="Times New Roman"/>
                <w:sz w:val="26"/>
                <w:szCs w:val="26"/>
              </w:rPr>
              <w:t>анатомичемких</w:t>
            </w:r>
            <w:proofErr w:type="spellEnd"/>
            <w:r w:rsidR="006C0070"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 терминов. </w:t>
            </w:r>
          </w:p>
          <w:p w14:paraId="6C5F4919" w14:textId="77777777" w:rsidR="006C0070" w:rsidRPr="00685D61" w:rsidRDefault="001F3C32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Обучить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 важнейшим латинским и греческим приставкам, их значени</w:t>
            </w: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ю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 и особенностям употребления.</w:t>
            </w:r>
          </w:p>
          <w:p w14:paraId="04B8B039" w14:textId="33A50D69" w:rsidR="006464A2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Углубить</w:t>
            </w:r>
            <w:r w:rsidR="00581417"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 и закреп</w:t>
            </w:r>
            <w:r w:rsidR="00CD50E2" w:rsidRPr="00685D61">
              <w:rPr>
                <w:rFonts w:ascii="Times New Roman" w:hAnsi="Times New Roman" w:cs="Times New Roman"/>
                <w:sz w:val="26"/>
                <w:szCs w:val="26"/>
              </w:rPr>
              <w:t>ить</w:t>
            </w: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 знания о предлогах, употребляющимися в анатомической терминологии и методикой перевода на русский и </w:t>
            </w:r>
            <w:r w:rsidR="006D030D" w:rsidRPr="00685D61">
              <w:rPr>
                <w:rFonts w:ascii="Times New Roman" w:hAnsi="Times New Roman" w:cs="Times New Roman"/>
                <w:sz w:val="26"/>
                <w:szCs w:val="26"/>
              </w:rPr>
              <w:t>Латинский язык и медицинская терминология</w:t>
            </w: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 выражений с данными предлогами.</w:t>
            </w: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770B9D17" w14:textId="565930C4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Приставки и пред</w:t>
            </w:r>
            <w:r w:rsidR="00ED450C">
              <w:rPr>
                <w:rFonts w:ascii="Times New Roman" w:hAnsi="Times New Roman" w:cs="Times New Roman"/>
                <w:sz w:val="26"/>
                <w:szCs w:val="26"/>
              </w:rPr>
              <w:t>логи в медицинской терминологии.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13966B87" w14:textId="77777777" w:rsidR="006C0070" w:rsidRPr="00685D61" w:rsidRDefault="006D7E31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Применяет 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префиксацию как способ словообразования. </w:t>
            </w:r>
          </w:p>
          <w:p w14:paraId="0CA7CA60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Характеризует значения приставок. </w:t>
            </w:r>
          </w:p>
          <w:p w14:paraId="1C0B7E6C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О</w:t>
            </w:r>
            <w:r w:rsidR="003030C9" w:rsidRPr="00685D61">
              <w:rPr>
                <w:rFonts w:ascii="Times New Roman" w:hAnsi="Times New Roman" w:cs="Times New Roman"/>
                <w:sz w:val="26"/>
                <w:szCs w:val="26"/>
              </w:rPr>
              <w:t>босновывает и конкретизирует</w:t>
            </w: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 значени</w:t>
            </w:r>
            <w:r w:rsidR="003030C9" w:rsidRPr="00685D61">
              <w:rPr>
                <w:rFonts w:ascii="Times New Roman" w:hAnsi="Times New Roman" w:cs="Times New Roman"/>
                <w:sz w:val="26"/>
                <w:szCs w:val="26"/>
              </w:rPr>
              <w:t>е</w:t>
            </w: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 приставок в составе терминов и умеет использовать приставки в словообразовании.</w:t>
            </w:r>
          </w:p>
          <w:p w14:paraId="7FFDBBE3" w14:textId="600EFA71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Переводит выражения с предлогами на русский и на </w:t>
            </w:r>
            <w:r w:rsidR="006D030D" w:rsidRPr="00685D61">
              <w:rPr>
                <w:rFonts w:ascii="Times New Roman" w:hAnsi="Times New Roman" w:cs="Times New Roman"/>
                <w:sz w:val="26"/>
                <w:szCs w:val="26"/>
              </w:rPr>
              <w:t>Латинский язык и медицинская терминология</w:t>
            </w: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6C0070" w:rsidRPr="00685D61" w14:paraId="6447AACD" w14:textId="77777777" w:rsidTr="00273D21">
        <w:trPr>
          <w:trHeight w:val="20"/>
        </w:trPr>
        <w:tc>
          <w:tcPr>
            <w:tcW w:w="4802" w:type="dxa"/>
            <w:gridSpan w:val="3"/>
          </w:tcPr>
          <w:p w14:paraId="4DC045EE" w14:textId="2D872367" w:rsidR="006C0070" w:rsidRPr="00685D61" w:rsidRDefault="006C0070" w:rsidP="007C7C61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273D21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Раздел</w:t>
            </w:r>
            <w:r w:rsidRPr="00CA1AFA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 xml:space="preserve"> III</w:t>
            </w:r>
            <w:r w:rsidR="00CA1AFA">
              <w:rPr>
                <w:rFonts w:ascii="Times New Roman" w:hAnsi="Times New Roman" w:cs="Times New Roman"/>
                <w:sz w:val="26"/>
                <w:szCs w:val="26"/>
              </w:rPr>
              <w:t>. </w:t>
            </w:r>
            <w:r w:rsidRPr="00CA1AFA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Фармацевтическая терминология и рецептура</w:t>
            </w:r>
          </w:p>
        </w:tc>
      </w:tr>
      <w:tr w:rsidR="0067442C" w:rsidRPr="00685D61" w14:paraId="01556B03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0AE0A257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66C09F8C" w14:textId="27DCAAB6" w:rsidR="00ED450C" w:rsidRPr="00BE7E3C" w:rsidRDefault="00ED450C" w:rsidP="007C7C61">
            <w:pPr>
              <w:pStyle w:val="a4"/>
              <w:jc w:val="center"/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BE7E3C"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 xml:space="preserve">Практическое </w:t>
            </w:r>
            <w:r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занятие № 6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06B5A3B1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67442C" w:rsidRPr="00685D61" w14:paraId="2280BE1B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71A655F3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Углубить </w:t>
            </w:r>
            <w:r w:rsidR="001545EF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и закрепить 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знания о фармацевтической терминологии и особенностях ее лексического состава. </w:t>
            </w:r>
          </w:p>
          <w:p w14:paraId="153C384D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Научить применять </w:t>
            </w:r>
            <w:r w:rsidR="004E0F27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знания о 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важнейши</w:t>
            </w:r>
            <w:r w:rsidR="004E0F27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х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правила</w:t>
            </w:r>
            <w:r w:rsidR="004E0F27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х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письменного оформления фармацевтических терминов. </w:t>
            </w:r>
          </w:p>
          <w:p w14:paraId="4248A08A" w14:textId="77777777" w:rsidR="00DE7A7D" w:rsidRPr="00685D61" w:rsidRDefault="001545EF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>Обучить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поняти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ю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о частотных отрезках.</w:t>
            </w:r>
          </w:p>
          <w:p w14:paraId="77439B4E" w14:textId="77777777" w:rsidR="006C0070" w:rsidRPr="00685D61" w:rsidRDefault="008475F2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Закрепить умения применять полученные знания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о 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частотны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х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отрезка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х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50415CEE" w14:textId="4BD2E51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Структура фармацевтического термина. Частотные отрезки</w:t>
            </w:r>
            <w:r w:rsidR="00ED450C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18E0BC63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Характеризует особенности фармацевтической терминологии и ее лексического состава.</w:t>
            </w:r>
          </w:p>
          <w:p w14:paraId="00A7E16F" w14:textId="77777777" w:rsidR="006C0070" w:rsidRPr="00685D61" w:rsidRDefault="00854DB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Выводит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 правила оформления однословных и многословных терминов, умеет реализовать эти правила при письменном обозначении термина. </w:t>
            </w:r>
          </w:p>
          <w:p w14:paraId="43800D08" w14:textId="77777777" w:rsidR="006C0070" w:rsidRPr="00685D61" w:rsidRDefault="00AF7953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Комментирует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 орфографические правила оформления частотных отрезков и понимает их значение.</w:t>
            </w:r>
          </w:p>
        </w:tc>
      </w:tr>
      <w:tr w:rsidR="0067442C" w:rsidRPr="00685D61" w14:paraId="3BA1C2AE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0229B83B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158D666F" w14:textId="36D28375" w:rsidR="00ED450C" w:rsidRPr="00BE7E3C" w:rsidRDefault="00ED450C" w:rsidP="007C7C61">
            <w:pPr>
              <w:pStyle w:val="a4"/>
              <w:jc w:val="center"/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BE7E3C"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 xml:space="preserve">Практическое </w:t>
            </w:r>
            <w:r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занятие № 7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6C9F703D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7442C" w:rsidRPr="00685D61" w14:paraId="0931286C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55186E34" w14:textId="301EF2EA" w:rsidR="006C0070" w:rsidRPr="00685D61" w:rsidRDefault="00FF0FB5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Углубить и</w:t>
            </w:r>
            <w:r w:rsidR="00A83ABC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закрепить 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знания о назначении, структуре и правилах оформления латинской части рецепта. </w:t>
            </w: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6EEBB804" w14:textId="44B6B3DD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Рецепт. Правила оформления латинской части рецепта</w:t>
            </w:r>
            <w:r w:rsidR="006C426A">
              <w:rPr>
                <w:rFonts w:ascii="Times New Roman" w:hAnsi="Times New Roman" w:cs="Times New Roman"/>
                <w:sz w:val="26"/>
                <w:szCs w:val="26"/>
              </w:rPr>
              <w:t>.</w:t>
            </w: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63FF59D4" w14:textId="77777777" w:rsidR="006C0070" w:rsidRPr="00685D61" w:rsidRDefault="000D3F16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Обобщает и конкретизирует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назначение рецепта и его составных частей. </w:t>
            </w:r>
          </w:p>
          <w:p w14:paraId="5625F4E7" w14:textId="77777777" w:rsidR="006C0070" w:rsidRPr="00685D61" w:rsidRDefault="0038515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Выводит 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правила оформления латинской части рецепта и умеет составлять, читать и переводить рецепты. </w:t>
            </w:r>
          </w:p>
        </w:tc>
      </w:tr>
      <w:tr w:rsidR="0067442C" w:rsidRPr="00685D61" w14:paraId="12FA2FD6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3CBCF5C1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382CB173" w14:textId="5A5949BE" w:rsidR="00ED450C" w:rsidRPr="00BE7E3C" w:rsidRDefault="00ED450C" w:rsidP="007C7C61">
            <w:pPr>
              <w:pStyle w:val="a4"/>
              <w:jc w:val="center"/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BE7E3C"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 xml:space="preserve">Практическое </w:t>
            </w:r>
            <w:r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занятие № 8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25A0556E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7442C" w:rsidRPr="00685D61" w14:paraId="42E17A53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3DE87D4B" w14:textId="369B858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Сформировать умение прописывать лекарственные формы </w:t>
            </w: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в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в</w:t>
            </w:r>
            <w:r w:rsidR="006C426A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инительном падеже (</w:t>
            </w:r>
            <w:proofErr w:type="spellStart"/>
            <w:r w:rsidR="006C426A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Acсusatīvus</w:t>
            </w:r>
            <w:proofErr w:type="spellEnd"/>
            <w:r w:rsidR="006C426A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A41AC0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singulāris</w:t>
            </w:r>
            <w:proofErr w:type="spellEnd"/>
            <w:r w:rsidR="00A41AC0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и </w:t>
            </w:r>
            <w:proofErr w:type="spellStart"/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Accusatīvus</w:t>
            </w:r>
            <w:proofErr w:type="spellEnd"/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pluralis</w:t>
            </w:r>
            <w:proofErr w:type="spellEnd"/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).</w:t>
            </w:r>
          </w:p>
          <w:p w14:paraId="1B1B79B8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Углубить </w:t>
            </w:r>
            <w:r w:rsidR="005F409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и закрепить знания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об особенностях прописывания различных лекарственных форм в рецепте врача.</w:t>
            </w: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4D053371" w14:textId="2309D42D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Образцы выписывания лекарственных форм</w:t>
            </w:r>
            <w:r w:rsidR="00ED450C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5B934ACB" w14:textId="77777777" w:rsidR="00DE7A7D" w:rsidRPr="00685D61" w:rsidRDefault="00E06863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Оперирует данными для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выпис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ки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рецепт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ов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с различными лекарственными формами.</w:t>
            </w:r>
          </w:p>
          <w:p w14:paraId="3CA9384B" w14:textId="77777777" w:rsidR="006C0070" w:rsidRPr="00685D61" w:rsidRDefault="006B7DA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Характеризует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особенности выписывания рецептов с лекарственными формами в винительном падеже.</w:t>
            </w:r>
          </w:p>
        </w:tc>
      </w:tr>
      <w:tr w:rsidR="0067442C" w:rsidRPr="00685D61" w14:paraId="26996686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0369EAD2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11621A10" w14:textId="69925AD8" w:rsidR="00ED450C" w:rsidRPr="00BE7E3C" w:rsidRDefault="00ED450C" w:rsidP="007C7C61">
            <w:pPr>
              <w:pStyle w:val="a4"/>
              <w:jc w:val="center"/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BE7E3C"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 xml:space="preserve">Практическое </w:t>
            </w:r>
            <w:r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занятие № 9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7B8E8BE2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7442C" w:rsidRPr="00685D61" w14:paraId="3CE1FF04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5F1E9D43" w14:textId="77777777" w:rsidR="007F695B" w:rsidRPr="00685D61" w:rsidRDefault="00C91D4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Сформировать</w:t>
            </w:r>
            <w:r w:rsidR="005F409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умения применять полученные знания о 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латинских названиях</w:t>
            </w:r>
            <w:r w:rsidR="005F409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витаминов.</w:t>
            </w:r>
          </w:p>
          <w:p w14:paraId="49369572" w14:textId="54D9BE81" w:rsidR="006C0070" w:rsidRPr="00685D61" w:rsidRDefault="00BA0297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Обучить 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обозначениям длительности и интенсивности действия лекарственных средств с помощью 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>латинских и производных от латинских основ морфологических элементов</w:t>
            </w:r>
            <w:r w:rsidR="00ED450C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6EB4C3A6" w14:textId="24FC80BE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Названия витаминов. Обозначение длительности и интенсивности действия лекарственных средств</w:t>
            </w:r>
            <w:r w:rsidR="00ED450C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27C2B303" w14:textId="77777777" w:rsidR="006C0070" w:rsidRPr="00685D61" w:rsidRDefault="00083A65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Различает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сокращенные и развернутые названия витаминов и умеет употреблять эти названия в составе терминов.</w:t>
            </w:r>
          </w:p>
          <w:p w14:paraId="735A4FBB" w14:textId="77777777" w:rsidR="006C0070" w:rsidRPr="00685D61" w:rsidRDefault="00BA0297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Х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арактери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зует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лексически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е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и морфологически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е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средства обозначения длительности и интенсивности действия лекарственных средств. </w:t>
            </w:r>
          </w:p>
          <w:p w14:paraId="6AB1AA5F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Использует обозначения в составе названий лекарственных средств и рецептов. </w:t>
            </w:r>
          </w:p>
        </w:tc>
      </w:tr>
      <w:tr w:rsidR="0067442C" w:rsidRPr="00685D61" w14:paraId="366E8AB6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03DE3266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7E401C43" w14:textId="30BADE60" w:rsidR="00ED450C" w:rsidRPr="00BE7E3C" w:rsidRDefault="00ED450C" w:rsidP="007C7C61">
            <w:pPr>
              <w:pStyle w:val="a4"/>
              <w:jc w:val="center"/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BE7E3C"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 xml:space="preserve">Практическое </w:t>
            </w:r>
            <w:r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занятие № 10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7C8932CB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7442C" w:rsidRPr="00685D61" w14:paraId="6CD33F1C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450103A3" w14:textId="77777777" w:rsidR="007F695B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Углубить </w:t>
            </w:r>
            <w:r w:rsidR="00E661EF"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и закрепить </w:t>
            </w: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знания об основных сокращениях в рецептах.</w:t>
            </w:r>
          </w:p>
          <w:p w14:paraId="52F54D1F" w14:textId="77777777" w:rsidR="006C0070" w:rsidRPr="00685D61" w:rsidRDefault="008B5C03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Сформировать умения по с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</w:rPr>
              <w:t>истематиз</w:t>
            </w: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ации изложенного</w:t>
            </w:r>
            <w:r w:rsidR="007F695B"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</w:rPr>
              <w:t>ранее сведения об орфографии частотных отрезков и отдельных случаях орфографии слов.</w:t>
            </w: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37344094" w14:textId="2BE2262D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Сокращения в рецепте врача</w:t>
            </w:r>
            <w:r w:rsidR="006C426A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6A9E340C" w14:textId="77777777" w:rsidR="006C0070" w:rsidRPr="00685D61" w:rsidRDefault="005366CD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Выполняет действия по в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ыписыва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нию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рецепт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ов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, используя сокращения.</w:t>
            </w:r>
          </w:p>
          <w:p w14:paraId="523F98BC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Использует изученные частотные отрезки и отдельные слова в надлежащем орфографическом оформлении.</w:t>
            </w:r>
          </w:p>
        </w:tc>
      </w:tr>
      <w:tr w:rsidR="006C0070" w:rsidRPr="00685D61" w14:paraId="61408E02" w14:textId="77777777" w:rsidTr="00273D21">
        <w:trPr>
          <w:trHeight w:val="20"/>
        </w:trPr>
        <w:tc>
          <w:tcPr>
            <w:tcW w:w="4802" w:type="dxa"/>
            <w:gridSpan w:val="3"/>
          </w:tcPr>
          <w:p w14:paraId="7F28F4B4" w14:textId="60A9C3CC" w:rsidR="006C0070" w:rsidRPr="00685D61" w:rsidRDefault="006C0070" w:rsidP="007C7C61">
            <w:pPr>
              <w:pStyle w:val="a4"/>
              <w:ind w:firstLine="284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CA1AFA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Раздел IV</w:t>
            </w:r>
            <w:r w:rsidR="00273D21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.</w:t>
            </w:r>
            <w:r w:rsidR="00CA1AFA">
              <w:rPr>
                <w:rFonts w:ascii="Times New Roman" w:hAnsi="Times New Roman" w:cs="Times New Roman"/>
                <w:sz w:val="26"/>
                <w:szCs w:val="26"/>
              </w:rPr>
              <w:t> </w:t>
            </w:r>
            <w:r w:rsidRPr="00CA1AFA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Клиническая терминология</w:t>
            </w:r>
          </w:p>
        </w:tc>
      </w:tr>
      <w:tr w:rsidR="0067442C" w:rsidRPr="00685D61" w14:paraId="091BDF76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0C01C249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3A871168" w14:textId="65B015CB" w:rsidR="00ED450C" w:rsidRPr="00BE7E3C" w:rsidRDefault="00ED450C" w:rsidP="007C7C61">
            <w:pPr>
              <w:pStyle w:val="a4"/>
              <w:jc w:val="center"/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BE7E3C"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 xml:space="preserve">Практическое </w:t>
            </w:r>
            <w:r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занятие № 11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6AB3A708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7442C" w:rsidRPr="00685D61" w14:paraId="4418E3F2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591E57D4" w14:textId="77777777" w:rsidR="006C0070" w:rsidRPr="00685D61" w:rsidRDefault="0001116E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Научить применять знания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о латинской клинической терминологии. </w:t>
            </w:r>
          </w:p>
          <w:p w14:paraId="7C1C4F48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Об</w:t>
            </w:r>
            <w:r w:rsidR="0001116E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учить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поняти</w:t>
            </w:r>
            <w:r w:rsidR="0001116E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ю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терминоэлемент</w:t>
            </w:r>
            <w:proofErr w:type="spellEnd"/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(ТЭ), его разновидности (суффиксальный, корневой, начальный, конечный) и их роль в составлении клинических терминов. </w:t>
            </w:r>
          </w:p>
          <w:p w14:paraId="651A733E" w14:textId="77777777" w:rsidR="006C0070" w:rsidRPr="00685D61" w:rsidRDefault="0001116E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Закрепить умения применять полученные знания по методике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составления однословных терминов с помощью ТЭ. </w:t>
            </w:r>
          </w:p>
          <w:p w14:paraId="42C3F58E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Сформировать умение образовывать клинические термины с начальными и конечными ТЭ, с помощью которых образуются названия наук, разделов 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>медицины, специалистов, методов исследования и лечения</w:t>
            </w: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67374306" w14:textId="1DDF56AE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Введение в клиническую терминологию. Термины, обозначающие названия медико-биологических и клинических дисциплин, специалистов, методов исследования и лечения</w:t>
            </w:r>
            <w:r w:rsidR="006C426A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4D8F2AAD" w14:textId="77777777" w:rsidR="0041363E" w:rsidRPr="00685D61" w:rsidRDefault="0041363E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Обосновывает и конкретизирует 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основные принципы построения клинических терминов.</w:t>
            </w:r>
          </w:p>
          <w:p w14:paraId="08651B46" w14:textId="77777777" w:rsidR="006C0070" w:rsidRPr="00685D61" w:rsidRDefault="00303F8D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Классифицирует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ТЭ и знает их значения. </w:t>
            </w:r>
          </w:p>
          <w:p w14:paraId="29D3F98A" w14:textId="77777777" w:rsidR="006C0070" w:rsidRPr="00685D61" w:rsidRDefault="00F12594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Комментирует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первую часть начальных и конечных ТЭ и составляет на их основе однословные термины, обозначающие названия наук, разделов медицины, специалистов, методов исследования и лечения.</w:t>
            </w:r>
          </w:p>
        </w:tc>
      </w:tr>
      <w:tr w:rsidR="0067442C" w:rsidRPr="00685D61" w14:paraId="3335F090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3B8DA470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43EA4104" w14:textId="220CE0B7" w:rsidR="00ED450C" w:rsidRPr="00BE7E3C" w:rsidRDefault="00ED450C" w:rsidP="007C7C61">
            <w:pPr>
              <w:pStyle w:val="a4"/>
              <w:jc w:val="center"/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BE7E3C"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Практическое занятие № </w:t>
            </w:r>
            <w:r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1</w:t>
            </w:r>
            <w:r w:rsidRPr="00BE7E3C"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2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0CCD189D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7442C" w:rsidRPr="00685D61" w14:paraId="771D7883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09ED9954" w14:textId="658470A6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Научить образовывать клинические термины с помощью ТЭ, для обозн</w:t>
            </w:r>
            <w:r w:rsidR="007F695B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ачения названий функциональных 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расстройств, патологических процессов и состояний.</w:t>
            </w: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0FF710BE" w14:textId="1C0D0BE2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Термины, обозначающие названия функциональных расстройств, патологических процессов и состояний</w:t>
            </w:r>
            <w:r w:rsidR="006C426A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144A07E4" w14:textId="57F34E13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Переводит с русского языка на латинский и </w:t>
            </w:r>
            <w:r w:rsidR="005C447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 латинского языка на русский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клинические термины, обозначающие названия функциональных расстройств, патологических процессов и состояний.</w:t>
            </w:r>
          </w:p>
        </w:tc>
      </w:tr>
      <w:tr w:rsidR="0067442C" w:rsidRPr="00685D61" w14:paraId="1A293E24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7A88006C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4E852F36" w14:textId="326C56F9" w:rsidR="00ED450C" w:rsidRPr="00BE7E3C" w:rsidRDefault="00ED450C" w:rsidP="007C7C61">
            <w:pPr>
              <w:pStyle w:val="a4"/>
              <w:jc w:val="center"/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BE7E3C"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 xml:space="preserve">Практическое </w:t>
            </w:r>
            <w:r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занятие № 13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66710DBF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7442C" w:rsidRPr="00685D61" w14:paraId="0A53186E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40A52CC1" w14:textId="77777777" w:rsidR="006C0070" w:rsidRPr="00685D61" w:rsidRDefault="003C52E4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Закрепить умения применять полученные знания 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 ТЭ, с помощью которых составляются термины, обозначающие названия качественных и количественных отклонений от нормы в анатомо-гистологических структурах и физиологических процессах.</w:t>
            </w: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34D5B328" w14:textId="3B8D9932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Термины, обозначающие названия качественных и количественных отклонений от нормы в анатомо-гистологических структурах и физиологических процессах</w:t>
            </w:r>
            <w:r w:rsidR="006C426A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0546DB2E" w14:textId="77777777" w:rsidR="006C0070" w:rsidRPr="00685D61" w:rsidRDefault="003C52E4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Х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арактеризует аффиксальные и корневые ТЭ, с помощью которых умеет составлять однословные термины, обозначающие названия качественных и количественных отклонений от нормы в анатомо-гистологических структурах и физиологических процессах.</w:t>
            </w:r>
          </w:p>
        </w:tc>
      </w:tr>
      <w:tr w:rsidR="0067442C" w:rsidRPr="00685D61" w14:paraId="70543103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328F38E5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3B8665A9" w14:textId="7BF6B015" w:rsidR="00ED450C" w:rsidRPr="00BE7E3C" w:rsidRDefault="00ED450C" w:rsidP="007C7C61">
            <w:pPr>
              <w:pStyle w:val="a4"/>
              <w:jc w:val="center"/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BE7E3C"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 xml:space="preserve">Практическое </w:t>
            </w:r>
            <w:r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занятие № 14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2DF6CE46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7442C" w:rsidRPr="00685D61" w14:paraId="22C11483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30DCE796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Сформировать умение образовывать клинические термины с начальными и конечными ТЭ, с помощью которых образуются названия воспалительных заболеваний и патологических изменений жидких субстанций.</w:t>
            </w: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0340C799" w14:textId="67C5E680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Термины, обозначающие назв</w:t>
            </w:r>
            <w:r w:rsidR="006C426A">
              <w:rPr>
                <w:rFonts w:ascii="Times New Roman" w:hAnsi="Times New Roman" w:cs="Times New Roman"/>
                <w:sz w:val="26"/>
                <w:szCs w:val="26"/>
              </w:rPr>
              <w:t>ания воспалительных заболеваний.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6735E131" w14:textId="77777777" w:rsidR="006C0070" w:rsidRPr="00685D61" w:rsidRDefault="00DE42D6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Обобщает и конкретизирует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аффиксальные и корневые ТЭ, с помощью которых умеет составлять однословные термины, обозначающие названия воспалительных заболеваний и патологических состояний жидких субстанций. </w:t>
            </w:r>
          </w:p>
          <w:p w14:paraId="190CFFE1" w14:textId="77777777" w:rsidR="006C0070" w:rsidRPr="00685D61" w:rsidRDefault="00DE42D6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Комментирует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безаффиксальные лексические средства обозначения названий воспалительных заболеваний и 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lastRenderedPageBreak/>
              <w:t>патологических состояний жидких   субстанций.</w:t>
            </w:r>
          </w:p>
        </w:tc>
      </w:tr>
      <w:tr w:rsidR="0067442C" w:rsidRPr="00685D61" w14:paraId="04967B62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41766B26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76F958F5" w14:textId="560DCE3E" w:rsidR="00ED450C" w:rsidRPr="00BE7E3C" w:rsidRDefault="00ED450C" w:rsidP="007C7C61">
            <w:pPr>
              <w:pStyle w:val="a4"/>
              <w:jc w:val="center"/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BE7E3C"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 xml:space="preserve">Практическое </w:t>
            </w:r>
            <w:r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занятие № 15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56D6AC22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7442C" w:rsidRPr="00685D61" w14:paraId="059C2898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643C9AC9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Научить образовывать клинические термины с помощью ТЭ, для обозначения названий эндогенных патологических изменений тканей и новообразований.</w:t>
            </w: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376CCBB5" w14:textId="2E28B5CF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Термины, обозначающие названия эндогенных патологических изменений тканей и новообразований</w:t>
            </w:r>
            <w:r w:rsidR="006C426A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63CFB598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Характеризует аффиксальные и корневые</w:t>
            </w:r>
            <w:r w:rsidR="007F695B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ТЭ, составляет однословные термины, обозначающие названия эндогенных патологических изменений тканей и новообразований. </w:t>
            </w:r>
          </w:p>
          <w:p w14:paraId="32767611" w14:textId="77777777" w:rsidR="006C0070" w:rsidRPr="00685D61" w:rsidRDefault="00FC0B3E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Устанавливает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безаффиксальные лексические средства обозначения названий эндогенных патологических изменений тканей и новообразований.</w:t>
            </w:r>
          </w:p>
        </w:tc>
      </w:tr>
      <w:tr w:rsidR="0067442C" w:rsidRPr="00685D61" w14:paraId="30E4746F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3339DF03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4E2D559F" w14:textId="1CFF43D4" w:rsidR="00ED450C" w:rsidRPr="00BE7E3C" w:rsidRDefault="00ED450C" w:rsidP="007C7C61">
            <w:pPr>
              <w:pStyle w:val="a4"/>
              <w:jc w:val="center"/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BE7E3C"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 xml:space="preserve">Практическое </w:t>
            </w:r>
            <w:r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занятие № 16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3C3AA54E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7442C" w:rsidRPr="00685D61" w14:paraId="1B4860F0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52CE0E75" w14:textId="77777777" w:rsidR="006C0070" w:rsidRPr="00685D61" w:rsidRDefault="00F8650D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Закрепить умения применять полученные знания о 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ТЭ, с помощью которых составляются термины, обозначающие названия экзогенных повреждений тканей и органов.</w:t>
            </w:r>
          </w:p>
          <w:p w14:paraId="460D8408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Сформировать умение образовывать клинические термины с начальными и конечными ТЭ, с помощью которых образуются названия хирургических вмешательств и манипуляций.</w:t>
            </w: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7CD188E8" w14:textId="6AD3A2F5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Термины, обозначающие названия экзогенных повреждений тканей и органов. Названия хирургических операций</w:t>
            </w:r>
            <w:r w:rsidR="006C426A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0D7E34F4" w14:textId="77777777" w:rsidR="007F695B" w:rsidRPr="00685D61" w:rsidRDefault="000A51F6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Классифицирует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аффиксальные и корневые ТЭ, составляет однословные термины, обозначающие названия экзогенных повреждений тканей и органов. </w:t>
            </w:r>
          </w:p>
          <w:p w14:paraId="3DC2341B" w14:textId="77777777" w:rsidR="006C0070" w:rsidRPr="00685D61" w:rsidRDefault="00453CF8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Расшифровывает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безаффиксальные лексические средства обозначения названий экзогенных повреждений тканей и органов.</w:t>
            </w:r>
          </w:p>
          <w:p w14:paraId="522B91FD" w14:textId="77777777" w:rsidR="006C0070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Переводит с русского языка на латинский и </w:t>
            </w:r>
            <w:r w:rsidR="005C447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 латинского языка на русский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клинические термины, обозначающие названия хирургических вмешательств и манипуляций.</w:t>
            </w:r>
          </w:p>
          <w:p w14:paraId="5E55C3E0" w14:textId="2423BB7E" w:rsidR="00E639A1" w:rsidRPr="00685D61" w:rsidRDefault="00E639A1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7442C" w:rsidRPr="00685D61" w14:paraId="6B6FACA8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4AD056A0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35981E67" w14:textId="078D1CE3" w:rsidR="00ED450C" w:rsidRPr="00BE7E3C" w:rsidRDefault="00ED450C" w:rsidP="007C7C61">
            <w:pPr>
              <w:pStyle w:val="a4"/>
              <w:jc w:val="center"/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BE7E3C"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 xml:space="preserve">Практическое </w:t>
            </w:r>
            <w:r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занятие № 17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27D32CF0" w14:textId="77777777" w:rsidR="00ED450C" w:rsidRPr="00685D61" w:rsidRDefault="00ED450C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7442C" w:rsidRPr="00685D61" w14:paraId="04E78765" w14:textId="77777777" w:rsidTr="00273D21">
        <w:trPr>
          <w:trHeight w:val="20"/>
        </w:trPr>
        <w:tc>
          <w:tcPr>
            <w:tcW w:w="4723" w:type="dxa"/>
            <w:tcBorders>
              <w:right w:val="single" w:sz="4" w:space="0" w:color="auto"/>
            </w:tcBorders>
          </w:tcPr>
          <w:p w14:paraId="42BB94A1" w14:textId="6D798985" w:rsidR="007F695B" w:rsidRPr="00685D61" w:rsidRDefault="00F23F17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Сформировать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умения перевода клинических терминов с русского языка на латинский и </w:t>
            </w:r>
            <w:r w:rsidR="005C447F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 латинского языка на русский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. </w:t>
            </w:r>
          </w:p>
          <w:p w14:paraId="3141BC3B" w14:textId="77777777" w:rsidR="006C0070" w:rsidRPr="00685D61" w:rsidRDefault="002A5A36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Развить умения для с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истематиз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ации ранее изученных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терминоэлемент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ов</w:t>
            </w:r>
            <w:proofErr w:type="spellEnd"/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с различными значениями.</w:t>
            </w:r>
          </w:p>
        </w:tc>
        <w:tc>
          <w:tcPr>
            <w:tcW w:w="4724" w:type="dxa"/>
            <w:tcBorders>
              <w:left w:val="single" w:sz="4" w:space="0" w:color="auto"/>
              <w:right w:val="single" w:sz="4" w:space="0" w:color="auto"/>
            </w:tcBorders>
          </w:tcPr>
          <w:p w14:paraId="20EF6BE4" w14:textId="6D72F110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Систематизация </w:t>
            </w:r>
            <w:proofErr w:type="spellStart"/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терминоэлементов</w:t>
            </w:r>
            <w:proofErr w:type="spellEnd"/>
            <w:r w:rsidRPr="00685D61">
              <w:rPr>
                <w:rFonts w:ascii="Times New Roman" w:hAnsi="Times New Roman" w:cs="Times New Roman"/>
                <w:sz w:val="26"/>
                <w:szCs w:val="26"/>
              </w:rPr>
              <w:t xml:space="preserve">. Особенности употребления </w:t>
            </w:r>
            <w:proofErr w:type="spellStart"/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терминоэлементов</w:t>
            </w:r>
            <w:proofErr w:type="spellEnd"/>
            <w:r w:rsidR="00ED450C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802" w:type="dxa"/>
            <w:tcBorders>
              <w:left w:val="single" w:sz="4" w:space="0" w:color="auto"/>
            </w:tcBorders>
          </w:tcPr>
          <w:p w14:paraId="1C0ACD91" w14:textId="5FCBE151" w:rsidR="007F695B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Характериз</w:t>
            </w:r>
            <w:r w:rsidR="00F23F17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ует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терминоэлементы</w:t>
            </w:r>
            <w:proofErr w:type="spellEnd"/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, обозначающие названия наук, специалистов, методов исследования и лечения, функциональных расстройств, отклонений</w:t>
            </w:r>
            <w:r w:rsidR="007E4056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,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заболеваний, операций. </w:t>
            </w:r>
          </w:p>
          <w:p w14:paraId="657CEEF1" w14:textId="77777777" w:rsidR="006C0070" w:rsidRPr="00685D61" w:rsidRDefault="006C0070" w:rsidP="007C7C61">
            <w:pPr>
              <w:pStyle w:val="a4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Переводит клинические термины с данными значениями.</w:t>
            </w:r>
          </w:p>
        </w:tc>
      </w:tr>
      <w:tr w:rsidR="006C0070" w:rsidRPr="00685D61" w14:paraId="1659CC74" w14:textId="77777777" w:rsidTr="00273D21">
        <w:trPr>
          <w:trHeight w:val="20"/>
        </w:trPr>
        <w:tc>
          <w:tcPr>
            <w:tcW w:w="4802" w:type="dxa"/>
            <w:gridSpan w:val="3"/>
          </w:tcPr>
          <w:p w14:paraId="4141DA20" w14:textId="77777777" w:rsidR="006C0070" w:rsidRPr="00685D61" w:rsidRDefault="006C0070" w:rsidP="00273D21">
            <w:pPr>
              <w:pStyle w:val="a4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i/>
                <w:sz w:val="26"/>
                <w:szCs w:val="26"/>
              </w:rPr>
              <w:t>Обязательная контрольная работа</w:t>
            </w:r>
          </w:p>
        </w:tc>
      </w:tr>
      <w:tr w:rsidR="004075E5" w:rsidRPr="00685D61" w14:paraId="1CB1F6FE" w14:textId="77777777" w:rsidTr="00273D21">
        <w:trPr>
          <w:trHeight w:val="20"/>
        </w:trPr>
        <w:tc>
          <w:tcPr>
            <w:tcW w:w="4723" w:type="dxa"/>
            <w:tcBorders>
              <w:bottom w:val="nil"/>
              <w:right w:val="single" w:sz="4" w:space="0" w:color="auto"/>
            </w:tcBorders>
          </w:tcPr>
          <w:p w14:paraId="13717158" w14:textId="77777777" w:rsidR="00ED450C" w:rsidRPr="00685D61" w:rsidRDefault="00ED450C" w:rsidP="00273D21">
            <w:pPr>
              <w:pStyle w:val="a4"/>
              <w:ind w:firstLine="313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72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02160A13" w14:textId="3EC9A4FB" w:rsidR="00ED450C" w:rsidRPr="00BE7E3C" w:rsidRDefault="00ED450C" w:rsidP="007C7C61">
            <w:pPr>
              <w:pStyle w:val="a4"/>
              <w:jc w:val="center"/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</w:pPr>
            <w:r w:rsidRPr="00BE7E3C"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 xml:space="preserve">Практическое </w:t>
            </w:r>
            <w:r>
              <w:rPr>
                <w:rFonts w:ascii="Times New Roman" w:eastAsia="Times New Roman" w:hAnsi="Times New Roman" w:cs="Times New Roman"/>
                <w:i/>
                <w:kern w:val="2"/>
                <w:sz w:val="26"/>
                <w:szCs w:val="26"/>
                <w:lang w:eastAsia="ar-SA"/>
              </w:rPr>
              <w:t>занятие № 18</w:t>
            </w:r>
          </w:p>
        </w:tc>
        <w:tc>
          <w:tcPr>
            <w:tcW w:w="4802" w:type="dxa"/>
            <w:tcBorders>
              <w:left w:val="single" w:sz="4" w:space="0" w:color="auto"/>
              <w:bottom w:val="nil"/>
            </w:tcBorders>
          </w:tcPr>
          <w:p w14:paraId="228D2ADC" w14:textId="77777777" w:rsidR="00ED450C" w:rsidRPr="00685D61" w:rsidRDefault="00ED450C" w:rsidP="007C7C61">
            <w:pPr>
              <w:pStyle w:val="a4"/>
              <w:ind w:firstLine="313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075E5" w:rsidRPr="00685D61" w14:paraId="1C9897AD" w14:textId="77777777" w:rsidTr="00273D21">
        <w:trPr>
          <w:trHeight w:val="20"/>
        </w:trPr>
        <w:tc>
          <w:tcPr>
            <w:tcW w:w="4723" w:type="dxa"/>
            <w:tcBorders>
              <w:bottom w:val="single" w:sz="4" w:space="0" w:color="auto"/>
              <w:right w:val="single" w:sz="4" w:space="0" w:color="auto"/>
            </w:tcBorders>
          </w:tcPr>
          <w:p w14:paraId="0E0534EB" w14:textId="77777777" w:rsidR="006C0070" w:rsidRPr="00685D61" w:rsidRDefault="00F23F17" w:rsidP="007C7C61">
            <w:pPr>
              <w:pStyle w:val="a4"/>
              <w:ind w:firstLine="313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Развить умения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владени</w:t>
            </w: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я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лексикой и навыки конструирования многословных терминов путем перевода с латыни на русский и с русского на латинский. </w:t>
            </w:r>
          </w:p>
          <w:p w14:paraId="78CBC660" w14:textId="77777777" w:rsidR="006C0070" w:rsidRPr="00685D61" w:rsidRDefault="006C0070" w:rsidP="007C7C61">
            <w:pPr>
              <w:pStyle w:val="a4"/>
              <w:ind w:firstLine="313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Закрепить умения перевода многословных клинических терминов, объяснять особенности.</w:t>
            </w:r>
          </w:p>
        </w:tc>
        <w:tc>
          <w:tcPr>
            <w:tcW w:w="472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26CB0" w14:textId="541F8C43" w:rsidR="006C0070" w:rsidRPr="00E639A1" w:rsidRDefault="006C0070" w:rsidP="007C7C61">
            <w:pPr>
              <w:pStyle w:val="a4"/>
              <w:ind w:firstLine="313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</w:rPr>
              <w:t>Многословные клинические термины</w:t>
            </w:r>
            <w:r w:rsidR="006C426A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802" w:type="dxa"/>
            <w:tcBorders>
              <w:left w:val="single" w:sz="4" w:space="0" w:color="auto"/>
              <w:bottom w:val="single" w:sz="4" w:space="0" w:color="auto"/>
            </w:tcBorders>
          </w:tcPr>
          <w:p w14:paraId="1FF046CC" w14:textId="77777777" w:rsidR="006C0070" w:rsidRPr="00685D61" w:rsidRDefault="007F0167" w:rsidP="007C7C61">
            <w:pPr>
              <w:pStyle w:val="a4"/>
              <w:ind w:firstLine="313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Использует</w:t>
            </w:r>
            <w:r w:rsidR="006C0070"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лексику и демонстрирует навыки осознанного и компетентного конструирования многословных терминов и их перевода. </w:t>
            </w:r>
          </w:p>
          <w:p w14:paraId="5FD8D60D" w14:textId="77777777" w:rsidR="006C0070" w:rsidRPr="00685D61" w:rsidRDefault="006C0070" w:rsidP="007C7C61">
            <w:pPr>
              <w:pStyle w:val="a4"/>
              <w:ind w:firstLine="313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685D61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Переводит и расшифровывает многословные клинические термины и объясняет их особенности.</w:t>
            </w:r>
          </w:p>
        </w:tc>
      </w:tr>
    </w:tbl>
    <w:p w14:paraId="5DB86A7A" w14:textId="77777777" w:rsidR="008B253C" w:rsidRDefault="008B253C">
      <w:pPr>
        <w:sectPr w:rsidR="008B253C" w:rsidSect="00AF6F1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14:paraId="19B18542" w14:textId="77777777" w:rsidR="008B253C" w:rsidRPr="00BA17BA" w:rsidRDefault="008B253C" w:rsidP="008B253C">
      <w:pPr>
        <w:jc w:val="center"/>
        <w:rPr>
          <w:rFonts w:ascii="Times New Roman" w:hAnsi="Times New Roman" w:cs="Times New Roman"/>
          <w:bCs/>
          <w:sz w:val="28"/>
          <w:szCs w:val="28"/>
          <w:vertAlign w:val="superscript"/>
        </w:rPr>
      </w:pPr>
      <w:r w:rsidRPr="00DB7CC8">
        <w:rPr>
          <w:rFonts w:ascii="Times New Roman" w:hAnsi="Times New Roman" w:cs="Times New Roman"/>
          <w:b/>
          <w:smallCaps/>
          <w:sz w:val="28"/>
          <w:szCs w:val="28"/>
        </w:rPr>
        <w:lastRenderedPageBreak/>
        <w:t>МИНИМАЛЬНЫЙ ПЕРЕЧЕНЬ СРЕДСТВ ОБУЧЕНИЯ</w:t>
      </w:r>
    </w:p>
    <w:tbl>
      <w:tblPr>
        <w:tblW w:w="1403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333"/>
        <w:gridCol w:w="1701"/>
      </w:tblGrid>
      <w:tr w:rsidR="008B253C" w:rsidRPr="00445BA4" w14:paraId="3D31DC9B" w14:textId="77777777" w:rsidTr="009652BF">
        <w:tc>
          <w:tcPr>
            <w:tcW w:w="12333" w:type="dxa"/>
            <w:tcBorders>
              <w:bottom w:val="single" w:sz="4" w:space="0" w:color="auto"/>
            </w:tcBorders>
            <w:shd w:val="clear" w:color="auto" w:fill="auto"/>
          </w:tcPr>
          <w:p w14:paraId="4A51FF4E" w14:textId="77777777" w:rsidR="008B253C" w:rsidRPr="00BA17BA" w:rsidRDefault="008B253C" w:rsidP="00596993">
            <w:pPr>
              <w:jc w:val="center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r w:rsidRPr="00BA17BA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Наименование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14:paraId="46BC345E" w14:textId="77777777" w:rsidR="008B253C" w:rsidRPr="00BA17BA" w:rsidRDefault="008B253C" w:rsidP="00596993">
            <w:pPr>
              <w:jc w:val="center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r w:rsidRPr="00BA17BA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Количество</w:t>
            </w:r>
          </w:p>
        </w:tc>
      </w:tr>
      <w:tr w:rsidR="008B253C" w:rsidRPr="00445BA4" w14:paraId="3529892F" w14:textId="77777777" w:rsidTr="009652BF">
        <w:trPr>
          <w:trHeight w:val="20"/>
        </w:trPr>
        <w:tc>
          <w:tcPr>
            <w:tcW w:w="12333" w:type="dxa"/>
            <w:tcBorders>
              <w:bottom w:val="nil"/>
            </w:tcBorders>
            <w:shd w:val="clear" w:color="auto" w:fill="auto"/>
          </w:tcPr>
          <w:p w14:paraId="3CE8F3B6" w14:textId="77777777" w:rsidR="008B253C" w:rsidRPr="00601435" w:rsidRDefault="008B253C" w:rsidP="00601435">
            <w:pPr>
              <w:tabs>
                <w:tab w:val="left" w:pos="142"/>
                <w:tab w:val="left" w:pos="567"/>
                <w:tab w:val="left" w:pos="903"/>
              </w:tabs>
              <w:spacing w:after="12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01435">
              <w:rPr>
                <w:rFonts w:ascii="Times New Roman" w:hAnsi="Times New Roman" w:cs="Times New Roman"/>
                <w:b/>
                <w:sz w:val="26"/>
                <w:szCs w:val="26"/>
              </w:rPr>
              <w:t>Технические устройства, аппаратно-программные средства</w:t>
            </w:r>
          </w:p>
          <w:p w14:paraId="4FDA58F2" w14:textId="4E48FC15" w:rsidR="008B253C" w:rsidRPr="00601435" w:rsidRDefault="00BF27E2" w:rsidP="00601435">
            <w:pPr>
              <w:tabs>
                <w:tab w:val="left" w:pos="142"/>
                <w:tab w:val="left" w:pos="567"/>
                <w:tab w:val="left" w:pos="903"/>
              </w:tabs>
              <w:spacing w:after="0" w:line="240" w:lineRule="auto"/>
              <w:ind w:firstLine="5"/>
              <w:rPr>
                <w:rFonts w:ascii="Times New Roman" w:hAnsi="Times New Roman" w:cs="Times New Roman"/>
                <w:sz w:val="26"/>
                <w:szCs w:val="26"/>
              </w:rPr>
            </w:pPr>
            <w:r w:rsidRPr="00601435">
              <w:rPr>
                <w:rFonts w:ascii="Times New Roman" w:hAnsi="Times New Roman" w:cs="Times New Roman"/>
                <w:sz w:val="26"/>
                <w:szCs w:val="26"/>
              </w:rPr>
              <w:t>Компьютер</w:t>
            </w:r>
          </w:p>
          <w:p w14:paraId="06930EDD" w14:textId="77777777" w:rsidR="008B253C" w:rsidRPr="00601435" w:rsidRDefault="008B253C" w:rsidP="00601435">
            <w:pPr>
              <w:tabs>
                <w:tab w:val="left" w:pos="142"/>
                <w:tab w:val="left" w:pos="567"/>
                <w:tab w:val="left" w:pos="903"/>
              </w:tabs>
              <w:spacing w:after="0" w:line="240" w:lineRule="auto"/>
              <w:ind w:firstLine="5"/>
              <w:rPr>
                <w:rFonts w:ascii="Times New Roman" w:hAnsi="Times New Roman" w:cs="Times New Roman"/>
                <w:sz w:val="26"/>
                <w:szCs w:val="26"/>
              </w:rPr>
            </w:pPr>
            <w:r w:rsidRPr="00601435">
              <w:rPr>
                <w:rFonts w:ascii="Times New Roman" w:hAnsi="Times New Roman" w:cs="Times New Roman"/>
                <w:sz w:val="26"/>
                <w:szCs w:val="26"/>
              </w:rPr>
              <w:t>Мультимедийный проектор</w:t>
            </w:r>
          </w:p>
          <w:p w14:paraId="52ADEAAF" w14:textId="77777777" w:rsidR="008B253C" w:rsidRPr="00601435" w:rsidRDefault="008B253C" w:rsidP="00601435">
            <w:pPr>
              <w:tabs>
                <w:tab w:val="left" w:pos="142"/>
                <w:tab w:val="left" w:pos="567"/>
                <w:tab w:val="left" w:pos="903"/>
              </w:tabs>
              <w:spacing w:after="0" w:line="240" w:lineRule="auto"/>
              <w:ind w:firstLine="16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r w:rsidRPr="00601435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Программное обеспечение</w:t>
            </w:r>
          </w:p>
          <w:p w14:paraId="75111077" w14:textId="77777777" w:rsidR="008B253C" w:rsidRPr="00601435" w:rsidRDefault="008B253C" w:rsidP="0060143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r w:rsidRPr="00601435">
              <w:rPr>
                <w:rFonts w:ascii="Times New Roman" w:hAnsi="Times New Roman" w:cs="Times New Roman"/>
                <w:sz w:val="26"/>
                <w:szCs w:val="26"/>
              </w:rPr>
              <w:t>Экран проекционный</w:t>
            </w:r>
          </w:p>
        </w:tc>
        <w:tc>
          <w:tcPr>
            <w:tcW w:w="1701" w:type="dxa"/>
            <w:tcBorders>
              <w:bottom w:val="nil"/>
            </w:tcBorders>
            <w:shd w:val="clear" w:color="auto" w:fill="auto"/>
          </w:tcPr>
          <w:p w14:paraId="2AB19DB7" w14:textId="77777777" w:rsidR="008B253C" w:rsidRPr="00223818" w:rsidRDefault="008B253C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</w:p>
          <w:p w14:paraId="7AFC5250" w14:textId="77777777" w:rsidR="008B253C" w:rsidRPr="00223818" w:rsidRDefault="008B253C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sz w:val="26"/>
                <w:szCs w:val="26"/>
              </w:rPr>
            </w:pPr>
            <w:r w:rsidRPr="00223818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1</w:t>
            </w:r>
          </w:p>
          <w:p w14:paraId="3CEEC94A" w14:textId="77777777" w:rsidR="008B253C" w:rsidRPr="00223818" w:rsidRDefault="008B253C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223818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  <w:p w14:paraId="2FACEA09" w14:textId="77777777" w:rsidR="008B253C" w:rsidRPr="00223818" w:rsidRDefault="008B253C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14:paraId="179B200E" w14:textId="77777777" w:rsidR="008B253C" w:rsidRPr="00223818" w:rsidRDefault="008B253C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223818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</w:tc>
      </w:tr>
      <w:tr w:rsidR="008B253C" w:rsidRPr="00445BA4" w14:paraId="583A8DD8" w14:textId="77777777" w:rsidTr="009652BF">
        <w:trPr>
          <w:trHeight w:val="20"/>
        </w:trPr>
        <w:tc>
          <w:tcPr>
            <w:tcW w:w="12333" w:type="dxa"/>
            <w:tcBorders>
              <w:top w:val="nil"/>
              <w:bottom w:val="nil"/>
            </w:tcBorders>
            <w:shd w:val="clear" w:color="auto" w:fill="auto"/>
          </w:tcPr>
          <w:p w14:paraId="1580B096" w14:textId="77777777" w:rsidR="008B253C" w:rsidRPr="00601435" w:rsidRDefault="008B253C" w:rsidP="00601435">
            <w:pPr>
              <w:spacing w:after="120" w:line="240" w:lineRule="auto"/>
              <w:ind w:firstLine="431"/>
              <w:jc w:val="center"/>
              <w:rPr>
                <w:rFonts w:ascii="Times New Roman" w:eastAsia="Calibri" w:hAnsi="Times New Roman" w:cs="Times New Roman"/>
                <w:b/>
                <w:i/>
                <w:iCs/>
                <w:sz w:val="26"/>
                <w:szCs w:val="26"/>
              </w:rPr>
            </w:pPr>
            <w:r w:rsidRPr="00601435">
              <w:rPr>
                <w:rFonts w:ascii="Times New Roman" w:eastAsia="Calibri" w:hAnsi="Times New Roman" w:cs="Times New Roman"/>
                <w:b/>
                <w:iCs/>
                <w:sz w:val="26"/>
                <w:szCs w:val="26"/>
              </w:rPr>
              <w:t xml:space="preserve">Электронные образовательные ресурсы </w:t>
            </w:r>
          </w:p>
          <w:p w14:paraId="635C87DE" w14:textId="77777777" w:rsidR="008B253C" w:rsidRPr="00601435" w:rsidRDefault="008B253C" w:rsidP="00A717D9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iCs/>
                <w:sz w:val="26"/>
                <w:szCs w:val="26"/>
              </w:rPr>
            </w:pPr>
            <w:r w:rsidRPr="00601435">
              <w:rPr>
                <w:rFonts w:ascii="Times New Roman" w:hAnsi="Times New Roman" w:cs="Times New Roman"/>
                <w:sz w:val="26"/>
                <w:szCs w:val="26"/>
              </w:rPr>
              <w:t>Презентации учебного назначения</w:t>
            </w:r>
          </w:p>
        </w:tc>
        <w:tc>
          <w:tcPr>
            <w:tcW w:w="1701" w:type="dxa"/>
            <w:tcBorders>
              <w:top w:val="nil"/>
              <w:bottom w:val="nil"/>
            </w:tcBorders>
            <w:shd w:val="clear" w:color="auto" w:fill="auto"/>
          </w:tcPr>
          <w:p w14:paraId="6FD53F37" w14:textId="77777777" w:rsidR="008B253C" w:rsidRPr="00223818" w:rsidRDefault="008B253C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</w:p>
          <w:p w14:paraId="54DA5D4F" w14:textId="77777777" w:rsidR="008B253C" w:rsidRPr="00223818" w:rsidRDefault="008B253C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proofErr w:type="gramStart"/>
            <w:r w:rsidRPr="00223818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комплект</w:t>
            </w:r>
            <w:proofErr w:type="gramEnd"/>
          </w:p>
        </w:tc>
      </w:tr>
      <w:tr w:rsidR="008B253C" w:rsidRPr="00445BA4" w14:paraId="60CC523E" w14:textId="77777777" w:rsidTr="009652BF">
        <w:trPr>
          <w:trHeight w:val="20"/>
        </w:trPr>
        <w:tc>
          <w:tcPr>
            <w:tcW w:w="12333" w:type="dxa"/>
            <w:tcBorders>
              <w:top w:val="nil"/>
              <w:bottom w:val="nil"/>
            </w:tcBorders>
            <w:shd w:val="clear" w:color="auto" w:fill="auto"/>
          </w:tcPr>
          <w:p w14:paraId="596071C2" w14:textId="0BB09F12" w:rsidR="008B253C" w:rsidRPr="00601435" w:rsidRDefault="00BF27E2" w:rsidP="00A717D9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Cs/>
                <w:sz w:val="26"/>
                <w:szCs w:val="26"/>
              </w:rPr>
            </w:pPr>
            <w:r w:rsidRPr="00601435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Видеозаписи учебного назначения</w:t>
            </w:r>
          </w:p>
        </w:tc>
        <w:tc>
          <w:tcPr>
            <w:tcW w:w="1701" w:type="dxa"/>
            <w:tcBorders>
              <w:top w:val="nil"/>
              <w:bottom w:val="nil"/>
            </w:tcBorders>
            <w:shd w:val="clear" w:color="auto" w:fill="auto"/>
          </w:tcPr>
          <w:p w14:paraId="63F8F498" w14:textId="59B9ACD1" w:rsidR="008B253C" w:rsidRPr="00223818" w:rsidRDefault="00BF27E2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proofErr w:type="gramStart"/>
            <w:r w:rsidRPr="00223818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комплект</w:t>
            </w:r>
            <w:proofErr w:type="gramEnd"/>
          </w:p>
        </w:tc>
      </w:tr>
      <w:tr w:rsidR="008B253C" w:rsidRPr="00445BA4" w14:paraId="441EA5B0" w14:textId="77777777" w:rsidTr="009652BF">
        <w:trPr>
          <w:trHeight w:val="20"/>
        </w:trPr>
        <w:tc>
          <w:tcPr>
            <w:tcW w:w="12333" w:type="dxa"/>
            <w:tcBorders>
              <w:top w:val="nil"/>
              <w:bottom w:val="nil"/>
            </w:tcBorders>
            <w:shd w:val="clear" w:color="auto" w:fill="auto"/>
          </w:tcPr>
          <w:p w14:paraId="197C0B5D" w14:textId="77777777" w:rsidR="008B253C" w:rsidRPr="00601435" w:rsidRDefault="008B253C" w:rsidP="00601435">
            <w:pPr>
              <w:spacing w:after="12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sz w:val="26"/>
                <w:szCs w:val="26"/>
              </w:rPr>
            </w:pPr>
            <w:r w:rsidRPr="00601435">
              <w:rPr>
                <w:rFonts w:ascii="Times New Roman" w:eastAsia="Calibri" w:hAnsi="Times New Roman" w:cs="Times New Roman"/>
                <w:b/>
                <w:iCs/>
                <w:sz w:val="26"/>
                <w:szCs w:val="26"/>
              </w:rPr>
              <w:t>Наглядные средства</w:t>
            </w:r>
          </w:p>
          <w:p w14:paraId="46CCA568" w14:textId="77777777" w:rsidR="008B253C" w:rsidRPr="00601435" w:rsidRDefault="008B253C" w:rsidP="0060143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r w:rsidRPr="00601435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Плакаты</w:t>
            </w:r>
          </w:p>
          <w:p w14:paraId="33F27095" w14:textId="77777777" w:rsidR="008B253C" w:rsidRPr="00601435" w:rsidRDefault="008B253C" w:rsidP="0060143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r w:rsidRPr="00601435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Схемы</w:t>
            </w:r>
          </w:p>
          <w:p w14:paraId="76D5C9E2" w14:textId="77777777" w:rsidR="008B253C" w:rsidRPr="00601435" w:rsidRDefault="008B253C" w:rsidP="0060143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r w:rsidRPr="00601435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Образцы рецептов</w:t>
            </w:r>
          </w:p>
          <w:p w14:paraId="02AEE76E" w14:textId="77777777" w:rsidR="008B253C" w:rsidRPr="00601435" w:rsidRDefault="008B253C" w:rsidP="0060143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Cs/>
                <w:sz w:val="26"/>
                <w:szCs w:val="26"/>
              </w:rPr>
            </w:pPr>
            <w:r w:rsidRPr="00601435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Справочники</w:t>
            </w:r>
          </w:p>
        </w:tc>
        <w:tc>
          <w:tcPr>
            <w:tcW w:w="1701" w:type="dxa"/>
            <w:tcBorders>
              <w:top w:val="nil"/>
              <w:bottom w:val="nil"/>
            </w:tcBorders>
            <w:shd w:val="clear" w:color="auto" w:fill="auto"/>
          </w:tcPr>
          <w:p w14:paraId="0AF1120C" w14:textId="77777777" w:rsidR="008B253C" w:rsidRPr="00223818" w:rsidRDefault="008B253C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</w:p>
          <w:p w14:paraId="5D4E1AD8" w14:textId="77777777" w:rsidR="008B253C" w:rsidRPr="00223818" w:rsidRDefault="008B253C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proofErr w:type="gramStart"/>
            <w:r w:rsidRPr="00223818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комплект</w:t>
            </w:r>
            <w:proofErr w:type="gramEnd"/>
          </w:p>
          <w:p w14:paraId="1868C20E" w14:textId="77777777" w:rsidR="008B253C" w:rsidRPr="00223818" w:rsidRDefault="008B253C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proofErr w:type="gramStart"/>
            <w:r w:rsidRPr="00223818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комплект</w:t>
            </w:r>
            <w:proofErr w:type="gramEnd"/>
          </w:p>
          <w:p w14:paraId="05E9455E" w14:textId="77777777" w:rsidR="008B253C" w:rsidRPr="00223818" w:rsidRDefault="008B253C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sz w:val="26"/>
                <w:szCs w:val="26"/>
              </w:rPr>
            </w:pPr>
            <w:proofErr w:type="gramStart"/>
            <w:r w:rsidRPr="00223818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комплект</w:t>
            </w:r>
            <w:proofErr w:type="gramEnd"/>
          </w:p>
          <w:p w14:paraId="6116D60D" w14:textId="764A4079" w:rsidR="008B253C" w:rsidRPr="00223818" w:rsidRDefault="00601435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sz w:val="26"/>
                <w:szCs w:val="26"/>
              </w:rPr>
            </w:pPr>
            <w:proofErr w:type="gramStart"/>
            <w:r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комплект</w:t>
            </w:r>
            <w:proofErr w:type="gramEnd"/>
          </w:p>
        </w:tc>
      </w:tr>
      <w:tr w:rsidR="008B253C" w:rsidRPr="00445BA4" w14:paraId="5FF72D66" w14:textId="77777777" w:rsidTr="009652BF">
        <w:trPr>
          <w:trHeight w:val="20"/>
        </w:trPr>
        <w:tc>
          <w:tcPr>
            <w:tcW w:w="12333" w:type="dxa"/>
            <w:tcBorders>
              <w:top w:val="nil"/>
              <w:bottom w:val="nil"/>
            </w:tcBorders>
            <w:shd w:val="clear" w:color="auto" w:fill="auto"/>
          </w:tcPr>
          <w:p w14:paraId="66C7192B" w14:textId="77777777" w:rsidR="008B253C" w:rsidRPr="00601435" w:rsidRDefault="008B253C" w:rsidP="00601435">
            <w:pPr>
              <w:spacing w:after="120" w:line="240" w:lineRule="auto"/>
              <w:jc w:val="center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r w:rsidRPr="00601435">
              <w:rPr>
                <w:rFonts w:ascii="Times New Roman" w:hAnsi="Times New Roman" w:cs="Times New Roman"/>
                <w:b/>
                <w:sz w:val="26"/>
                <w:szCs w:val="26"/>
              </w:rPr>
              <w:t>Оборудование (машины), приборы, инструменты, приспособления</w:t>
            </w:r>
          </w:p>
          <w:p w14:paraId="7F1D645A" w14:textId="22983466" w:rsidR="008B253C" w:rsidRPr="00601435" w:rsidRDefault="00223818" w:rsidP="0060143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r w:rsidRPr="00601435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Образцы рецептов</w:t>
            </w:r>
          </w:p>
          <w:p w14:paraId="259FD9D1" w14:textId="1FA755A2" w:rsidR="008B253C" w:rsidRPr="00601435" w:rsidRDefault="00223818" w:rsidP="00601435">
            <w:pPr>
              <w:pStyle w:val="a4"/>
              <w:spacing w:after="120"/>
              <w:jc w:val="both"/>
              <w:rPr>
                <w:rFonts w:ascii="Times New Roman" w:eastAsia="Calibri" w:hAnsi="Times New Roman" w:cs="Times New Roman"/>
                <w:b/>
                <w:iCs/>
                <w:sz w:val="26"/>
                <w:szCs w:val="26"/>
              </w:rPr>
            </w:pPr>
            <w:r w:rsidRPr="00601435">
              <w:rPr>
                <w:rFonts w:ascii="Times New Roman" w:hAnsi="Times New Roman" w:cs="Times New Roman"/>
                <w:color w:val="000000"/>
                <w:sz w:val="26"/>
                <w:szCs w:val="26"/>
                <w:lang w:eastAsia="zh-CN"/>
              </w:rPr>
              <w:t>Раздаточный материал (тестовые задания по темам, тренировочные упражнения)</w:t>
            </w:r>
          </w:p>
        </w:tc>
        <w:tc>
          <w:tcPr>
            <w:tcW w:w="1701" w:type="dxa"/>
            <w:tcBorders>
              <w:top w:val="nil"/>
              <w:bottom w:val="nil"/>
            </w:tcBorders>
            <w:shd w:val="clear" w:color="auto" w:fill="auto"/>
          </w:tcPr>
          <w:p w14:paraId="0073E9FE" w14:textId="77777777" w:rsidR="008B253C" w:rsidRPr="00223818" w:rsidRDefault="008B253C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</w:p>
          <w:p w14:paraId="7D35B833" w14:textId="77777777" w:rsidR="00223818" w:rsidRDefault="00223818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r w:rsidRPr="00223818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15</w:t>
            </w:r>
          </w:p>
          <w:p w14:paraId="48181C01" w14:textId="10E88786" w:rsidR="008B253C" w:rsidRPr="00223818" w:rsidRDefault="008B253C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sz w:val="26"/>
                <w:szCs w:val="26"/>
              </w:rPr>
            </w:pPr>
            <w:proofErr w:type="gramStart"/>
            <w:r w:rsidRPr="00223818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комплект</w:t>
            </w:r>
            <w:proofErr w:type="gramEnd"/>
          </w:p>
        </w:tc>
      </w:tr>
      <w:tr w:rsidR="008B253C" w:rsidRPr="00445BA4" w14:paraId="7F623FA5" w14:textId="77777777" w:rsidTr="009652BF">
        <w:trPr>
          <w:trHeight w:val="20"/>
        </w:trPr>
        <w:tc>
          <w:tcPr>
            <w:tcW w:w="12333" w:type="dxa"/>
            <w:tcBorders>
              <w:top w:val="nil"/>
              <w:bottom w:val="nil"/>
            </w:tcBorders>
            <w:shd w:val="clear" w:color="auto" w:fill="auto"/>
          </w:tcPr>
          <w:p w14:paraId="2895967F" w14:textId="77777777" w:rsidR="008B253C" w:rsidRPr="00601435" w:rsidRDefault="008B253C" w:rsidP="00601435">
            <w:pPr>
              <w:spacing w:after="120" w:line="240" w:lineRule="auto"/>
              <w:jc w:val="center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r w:rsidRPr="00601435">
              <w:rPr>
                <w:rFonts w:ascii="Times New Roman" w:hAnsi="Times New Roman" w:cs="Times New Roman"/>
                <w:b/>
                <w:sz w:val="26"/>
                <w:szCs w:val="26"/>
              </w:rPr>
              <w:t>Иные материальные объекты</w:t>
            </w:r>
          </w:p>
          <w:p w14:paraId="0DBB43F5" w14:textId="77777777" w:rsidR="008B253C" w:rsidRPr="00601435" w:rsidRDefault="008B253C" w:rsidP="0060143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r w:rsidRPr="00601435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Аптечка первой помощи</w:t>
            </w:r>
          </w:p>
        </w:tc>
        <w:tc>
          <w:tcPr>
            <w:tcW w:w="1701" w:type="dxa"/>
            <w:tcBorders>
              <w:top w:val="nil"/>
              <w:bottom w:val="nil"/>
            </w:tcBorders>
            <w:shd w:val="clear" w:color="auto" w:fill="auto"/>
          </w:tcPr>
          <w:p w14:paraId="642ABBDC" w14:textId="77777777" w:rsidR="008B253C" w:rsidRPr="00223818" w:rsidRDefault="008B253C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  <w:p w14:paraId="5675C70E" w14:textId="77777777" w:rsidR="008B253C" w:rsidRPr="00223818" w:rsidRDefault="008B253C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sz w:val="26"/>
                <w:szCs w:val="26"/>
              </w:rPr>
            </w:pPr>
            <w:r w:rsidRPr="00223818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</w:tc>
      </w:tr>
      <w:tr w:rsidR="008B253C" w:rsidRPr="00445BA4" w14:paraId="20524E2D" w14:textId="77777777" w:rsidTr="009652BF">
        <w:trPr>
          <w:trHeight w:val="20"/>
        </w:trPr>
        <w:tc>
          <w:tcPr>
            <w:tcW w:w="12333" w:type="dxa"/>
            <w:tcBorders>
              <w:top w:val="nil"/>
            </w:tcBorders>
            <w:shd w:val="clear" w:color="auto" w:fill="auto"/>
          </w:tcPr>
          <w:p w14:paraId="77309BCB" w14:textId="77777777" w:rsidR="008B253C" w:rsidRPr="00601435" w:rsidRDefault="008B253C" w:rsidP="0060143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r w:rsidRPr="00601435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 xml:space="preserve">Доска аудиторная </w:t>
            </w:r>
          </w:p>
          <w:p w14:paraId="1D9FDE0B" w14:textId="3B3CC811" w:rsidR="00223818" w:rsidRDefault="00223818" w:rsidP="0060143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r w:rsidRPr="00601435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Огнетушитель</w:t>
            </w:r>
          </w:p>
          <w:p w14:paraId="522C610F" w14:textId="0B946474" w:rsidR="00A96AD3" w:rsidRPr="00601435" w:rsidRDefault="00A96AD3" w:rsidP="0060143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Стол для преподавателя</w:t>
            </w:r>
          </w:p>
          <w:p w14:paraId="1ED5A885" w14:textId="77777777" w:rsidR="008B253C" w:rsidRPr="00601435" w:rsidRDefault="008B253C" w:rsidP="0060143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Cs/>
                <w:sz w:val="26"/>
                <w:szCs w:val="26"/>
              </w:rPr>
            </w:pPr>
            <w:r w:rsidRPr="00601435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Стол аудиторный</w:t>
            </w:r>
          </w:p>
          <w:p w14:paraId="05AEADD8" w14:textId="77777777" w:rsidR="008B253C" w:rsidRPr="00601435" w:rsidRDefault="008B253C" w:rsidP="0060143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r w:rsidRPr="00601435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Стул</w:t>
            </w:r>
          </w:p>
          <w:p w14:paraId="27A2125C" w14:textId="76F24CE5" w:rsidR="008B253C" w:rsidRPr="00601435" w:rsidRDefault="008B253C" w:rsidP="0060143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r w:rsidRPr="00601435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Стенд информационный</w:t>
            </w:r>
          </w:p>
        </w:tc>
        <w:tc>
          <w:tcPr>
            <w:tcW w:w="1701" w:type="dxa"/>
            <w:tcBorders>
              <w:top w:val="nil"/>
            </w:tcBorders>
            <w:shd w:val="clear" w:color="auto" w:fill="auto"/>
          </w:tcPr>
          <w:p w14:paraId="0FA70F85" w14:textId="77777777" w:rsidR="008B253C" w:rsidRPr="00223818" w:rsidRDefault="008B253C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r w:rsidRPr="00223818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1</w:t>
            </w:r>
          </w:p>
          <w:p w14:paraId="19161EDF" w14:textId="00AB0072" w:rsidR="00223818" w:rsidRDefault="00223818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r w:rsidRPr="00223818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1</w:t>
            </w:r>
          </w:p>
          <w:p w14:paraId="56DE6E1C" w14:textId="2E331C50" w:rsidR="00A96AD3" w:rsidRPr="00223818" w:rsidRDefault="00A96AD3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1</w:t>
            </w:r>
          </w:p>
          <w:p w14:paraId="170B085B" w14:textId="77777777" w:rsidR="008B253C" w:rsidRPr="00223818" w:rsidRDefault="008B253C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sz w:val="26"/>
                <w:szCs w:val="26"/>
              </w:rPr>
            </w:pPr>
            <w:r w:rsidRPr="00223818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15</w:t>
            </w:r>
          </w:p>
          <w:p w14:paraId="1D4C56E3" w14:textId="77777777" w:rsidR="008B253C" w:rsidRPr="00223818" w:rsidRDefault="008B253C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sz w:val="26"/>
                <w:szCs w:val="26"/>
              </w:rPr>
            </w:pPr>
            <w:r w:rsidRPr="00223818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31</w:t>
            </w:r>
          </w:p>
          <w:p w14:paraId="757839E7" w14:textId="7E6800C4" w:rsidR="008B253C" w:rsidRPr="00223818" w:rsidRDefault="008B253C" w:rsidP="0060143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</w:pPr>
            <w:r w:rsidRPr="00223818">
              <w:rPr>
                <w:rFonts w:ascii="Times New Roman" w:eastAsia="Calibri" w:hAnsi="Times New Roman" w:cs="Times New Roman"/>
                <w:iCs/>
                <w:sz w:val="26"/>
                <w:szCs w:val="26"/>
              </w:rPr>
              <w:t>1</w:t>
            </w:r>
          </w:p>
        </w:tc>
      </w:tr>
    </w:tbl>
    <w:p w14:paraId="4C550724" w14:textId="77777777" w:rsidR="00962C50" w:rsidRDefault="00962C50" w:rsidP="008B253C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  <w:sectPr w:rsidR="00962C50" w:rsidSect="00AF6F1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14:paraId="62880654" w14:textId="77777777" w:rsidR="00596993" w:rsidRPr="00596993" w:rsidRDefault="00596993" w:rsidP="00596993">
      <w:pPr>
        <w:widowControl w:val="0"/>
        <w:autoSpaceDE w:val="0"/>
        <w:autoSpaceDN w:val="0"/>
        <w:adjustRightInd w:val="0"/>
        <w:spacing w:after="12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596993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ЛИТЕРАТУРА</w:t>
      </w:r>
    </w:p>
    <w:p w14:paraId="17679FDB" w14:textId="77777777" w:rsidR="00596993" w:rsidRPr="00596993" w:rsidRDefault="00596993" w:rsidP="00596993">
      <w:pPr>
        <w:spacing w:after="0"/>
        <w:jc w:val="center"/>
        <w:rPr>
          <w:rFonts w:ascii="Times New Roman" w:hAnsi="Times New Roman" w:cs="Times New Roman"/>
          <w:b/>
          <w:iCs/>
          <w:sz w:val="28"/>
        </w:rPr>
      </w:pPr>
      <w:r w:rsidRPr="00596993">
        <w:rPr>
          <w:rFonts w:ascii="Times New Roman" w:hAnsi="Times New Roman" w:cs="Times New Roman"/>
          <w:b/>
          <w:iCs/>
          <w:sz w:val="28"/>
        </w:rPr>
        <w:t>Основная</w:t>
      </w:r>
    </w:p>
    <w:p w14:paraId="7D6C5824" w14:textId="2910793F" w:rsidR="00596993" w:rsidRPr="00DB7CC8" w:rsidRDefault="00173CC3" w:rsidP="00596993">
      <w:pPr>
        <w:spacing w:after="120"/>
        <w:jc w:val="both"/>
        <w:rPr>
          <w:rFonts w:ascii="Times New Roman" w:hAnsi="Times New Roman" w:cs="Times New Roman"/>
          <w:iCs/>
          <w:sz w:val="28"/>
        </w:rPr>
      </w:pPr>
      <w:proofErr w:type="spellStart"/>
      <w:r>
        <w:rPr>
          <w:rFonts w:ascii="Times New Roman" w:hAnsi="Times New Roman" w:cs="Times New Roman"/>
          <w:b/>
          <w:iCs/>
          <w:sz w:val="28"/>
        </w:rPr>
        <w:t>Цисык</w:t>
      </w:r>
      <w:proofErr w:type="spellEnd"/>
      <w:r>
        <w:rPr>
          <w:rFonts w:ascii="Times New Roman" w:hAnsi="Times New Roman" w:cs="Times New Roman"/>
          <w:b/>
          <w:iCs/>
          <w:sz w:val="28"/>
        </w:rPr>
        <w:t>, А.</w:t>
      </w:r>
      <w:r w:rsidR="00596993" w:rsidRPr="00DB7CC8">
        <w:rPr>
          <w:rFonts w:ascii="Times New Roman" w:hAnsi="Times New Roman" w:cs="Times New Roman"/>
          <w:b/>
          <w:iCs/>
          <w:sz w:val="28"/>
        </w:rPr>
        <w:t>З.</w:t>
      </w:r>
      <w:r w:rsidR="00596993" w:rsidRPr="00DB7CC8">
        <w:rPr>
          <w:rFonts w:ascii="Times New Roman" w:hAnsi="Times New Roman" w:cs="Times New Roman"/>
          <w:iCs/>
          <w:sz w:val="28"/>
        </w:rPr>
        <w:t xml:space="preserve"> Латинский язык и фармацевтическая </w:t>
      </w:r>
      <w:proofErr w:type="gramStart"/>
      <w:r w:rsidR="00596993" w:rsidRPr="00DB7CC8">
        <w:rPr>
          <w:rFonts w:ascii="Times New Roman" w:hAnsi="Times New Roman" w:cs="Times New Roman"/>
          <w:iCs/>
          <w:sz w:val="28"/>
        </w:rPr>
        <w:t>те</w:t>
      </w:r>
      <w:r>
        <w:rPr>
          <w:rFonts w:ascii="Times New Roman" w:hAnsi="Times New Roman" w:cs="Times New Roman"/>
          <w:iCs/>
          <w:sz w:val="28"/>
        </w:rPr>
        <w:t>рминология :</w:t>
      </w:r>
      <w:proofErr w:type="gramEnd"/>
      <w:r>
        <w:rPr>
          <w:rFonts w:ascii="Times New Roman" w:hAnsi="Times New Roman" w:cs="Times New Roman"/>
          <w:iCs/>
          <w:sz w:val="28"/>
        </w:rPr>
        <w:t xml:space="preserve"> учеб. пособие / А.</w:t>
      </w:r>
      <w:r w:rsidR="00E639A1">
        <w:rPr>
          <w:rFonts w:ascii="Times New Roman" w:hAnsi="Times New Roman" w:cs="Times New Roman"/>
          <w:iCs/>
          <w:sz w:val="28"/>
        </w:rPr>
        <w:t>З. </w:t>
      </w:r>
      <w:proofErr w:type="spellStart"/>
      <w:r w:rsidR="00E639A1">
        <w:rPr>
          <w:rFonts w:ascii="Times New Roman" w:hAnsi="Times New Roman" w:cs="Times New Roman"/>
          <w:iCs/>
          <w:sz w:val="28"/>
        </w:rPr>
        <w:t>Цисык</w:t>
      </w:r>
      <w:proofErr w:type="spellEnd"/>
      <w:r w:rsidR="00E639A1">
        <w:rPr>
          <w:rFonts w:ascii="Times New Roman" w:hAnsi="Times New Roman" w:cs="Times New Roman"/>
          <w:iCs/>
          <w:sz w:val="28"/>
        </w:rPr>
        <w:t>. Минск: РИПО, 2021.</w:t>
      </w:r>
      <w:r w:rsidR="00596993" w:rsidRPr="00DB7CC8">
        <w:rPr>
          <w:rFonts w:ascii="Times New Roman" w:hAnsi="Times New Roman" w:cs="Times New Roman"/>
          <w:iCs/>
          <w:sz w:val="28"/>
        </w:rPr>
        <w:t xml:space="preserve"> 338</w:t>
      </w:r>
      <w:r w:rsidR="00E639A1">
        <w:rPr>
          <w:rFonts w:ascii="Times New Roman" w:hAnsi="Times New Roman" w:cs="Times New Roman"/>
          <w:iCs/>
          <w:sz w:val="28"/>
        </w:rPr>
        <w:t xml:space="preserve"> </w:t>
      </w:r>
      <w:r w:rsidR="00596993" w:rsidRPr="00DB7CC8">
        <w:rPr>
          <w:rFonts w:ascii="Times New Roman" w:hAnsi="Times New Roman" w:cs="Times New Roman"/>
          <w:iCs/>
          <w:sz w:val="28"/>
        </w:rPr>
        <w:t>с.</w:t>
      </w:r>
    </w:p>
    <w:p w14:paraId="407E5723" w14:textId="77777777" w:rsidR="00596993" w:rsidRPr="00DB7CC8" w:rsidRDefault="00596993" w:rsidP="00596993">
      <w:pPr>
        <w:spacing w:after="0"/>
        <w:jc w:val="center"/>
        <w:rPr>
          <w:rFonts w:ascii="Times New Roman" w:hAnsi="Times New Roman" w:cs="Times New Roman"/>
          <w:b/>
          <w:iCs/>
          <w:sz w:val="28"/>
        </w:rPr>
      </w:pPr>
      <w:r w:rsidRPr="00DB7CC8">
        <w:rPr>
          <w:rFonts w:ascii="Times New Roman" w:hAnsi="Times New Roman" w:cs="Times New Roman"/>
          <w:b/>
          <w:iCs/>
          <w:sz w:val="28"/>
        </w:rPr>
        <w:t>Дополнительная</w:t>
      </w:r>
    </w:p>
    <w:p w14:paraId="49E1AF82" w14:textId="1F0AB753" w:rsidR="00596993" w:rsidRPr="00DB7CC8" w:rsidRDefault="00173CC3" w:rsidP="00596993">
      <w:pPr>
        <w:spacing w:after="0"/>
        <w:jc w:val="both"/>
        <w:rPr>
          <w:rFonts w:ascii="Times New Roman" w:hAnsi="Times New Roman" w:cs="Times New Roman"/>
          <w:iCs/>
          <w:sz w:val="28"/>
        </w:rPr>
      </w:pPr>
      <w:proofErr w:type="spellStart"/>
      <w:r>
        <w:rPr>
          <w:rFonts w:ascii="Times New Roman" w:hAnsi="Times New Roman" w:cs="Times New Roman"/>
          <w:b/>
          <w:iCs/>
          <w:sz w:val="28"/>
        </w:rPr>
        <w:t>Городкова</w:t>
      </w:r>
      <w:proofErr w:type="spellEnd"/>
      <w:r>
        <w:rPr>
          <w:rFonts w:ascii="Times New Roman" w:hAnsi="Times New Roman" w:cs="Times New Roman"/>
          <w:b/>
          <w:iCs/>
          <w:sz w:val="28"/>
        </w:rPr>
        <w:t>, Ю.</w:t>
      </w:r>
      <w:r w:rsidR="00596993" w:rsidRPr="00DB7CC8">
        <w:rPr>
          <w:rFonts w:ascii="Times New Roman" w:hAnsi="Times New Roman" w:cs="Times New Roman"/>
          <w:b/>
          <w:iCs/>
          <w:sz w:val="28"/>
        </w:rPr>
        <w:t>И.</w:t>
      </w:r>
      <w:r w:rsidR="00596993" w:rsidRPr="00DB7CC8">
        <w:rPr>
          <w:rFonts w:ascii="Times New Roman" w:hAnsi="Times New Roman" w:cs="Times New Roman"/>
          <w:iCs/>
          <w:sz w:val="28"/>
        </w:rPr>
        <w:t xml:space="preserve"> Латинский </w:t>
      </w:r>
      <w:proofErr w:type="gramStart"/>
      <w:r w:rsidR="00596993" w:rsidRPr="00DB7CC8">
        <w:rPr>
          <w:rFonts w:ascii="Times New Roman" w:hAnsi="Times New Roman" w:cs="Times New Roman"/>
          <w:iCs/>
          <w:sz w:val="28"/>
        </w:rPr>
        <w:t>язык :</w:t>
      </w:r>
      <w:proofErr w:type="gramEnd"/>
      <w:r w:rsidR="00596993" w:rsidRPr="00DB7CC8">
        <w:rPr>
          <w:rFonts w:ascii="Times New Roman" w:hAnsi="Times New Roman" w:cs="Times New Roman"/>
          <w:iCs/>
          <w:sz w:val="28"/>
        </w:rPr>
        <w:t xml:space="preserve"> учебник : для студентов меди</w:t>
      </w:r>
      <w:r>
        <w:rPr>
          <w:rFonts w:ascii="Times New Roman" w:hAnsi="Times New Roman" w:cs="Times New Roman"/>
          <w:iCs/>
          <w:sz w:val="28"/>
        </w:rPr>
        <w:t>цинских колледжей и училищ / Ю.</w:t>
      </w:r>
      <w:r w:rsidR="00FE2132">
        <w:rPr>
          <w:rFonts w:ascii="Times New Roman" w:hAnsi="Times New Roman" w:cs="Times New Roman"/>
          <w:iCs/>
          <w:sz w:val="28"/>
        </w:rPr>
        <w:t>И. </w:t>
      </w:r>
      <w:proofErr w:type="spellStart"/>
      <w:r w:rsidR="00FE2132">
        <w:rPr>
          <w:rFonts w:ascii="Times New Roman" w:hAnsi="Times New Roman" w:cs="Times New Roman"/>
          <w:iCs/>
          <w:sz w:val="28"/>
        </w:rPr>
        <w:t>Городкова</w:t>
      </w:r>
      <w:proofErr w:type="spellEnd"/>
      <w:r w:rsidR="00FE2132">
        <w:rPr>
          <w:rFonts w:ascii="Times New Roman" w:hAnsi="Times New Roman" w:cs="Times New Roman"/>
          <w:iCs/>
          <w:sz w:val="28"/>
        </w:rPr>
        <w:t xml:space="preserve">. </w:t>
      </w:r>
      <w:proofErr w:type="gramStart"/>
      <w:r w:rsidR="00FE2132">
        <w:rPr>
          <w:rFonts w:ascii="Times New Roman" w:hAnsi="Times New Roman" w:cs="Times New Roman"/>
          <w:iCs/>
          <w:sz w:val="28"/>
        </w:rPr>
        <w:t>Москва :</w:t>
      </w:r>
      <w:proofErr w:type="gramEnd"/>
      <w:r w:rsidR="00FE2132">
        <w:rPr>
          <w:rFonts w:ascii="Times New Roman" w:hAnsi="Times New Roman" w:cs="Times New Roman"/>
          <w:iCs/>
          <w:sz w:val="28"/>
        </w:rPr>
        <w:t xml:space="preserve"> </w:t>
      </w:r>
      <w:proofErr w:type="spellStart"/>
      <w:r w:rsidR="00FE2132">
        <w:rPr>
          <w:rFonts w:ascii="Times New Roman" w:hAnsi="Times New Roman" w:cs="Times New Roman"/>
          <w:iCs/>
          <w:sz w:val="28"/>
        </w:rPr>
        <w:t>КноРус</w:t>
      </w:r>
      <w:proofErr w:type="spellEnd"/>
      <w:r w:rsidR="00FE2132">
        <w:rPr>
          <w:rFonts w:ascii="Times New Roman" w:hAnsi="Times New Roman" w:cs="Times New Roman"/>
          <w:iCs/>
          <w:sz w:val="28"/>
        </w:rPr>
        <w:t xml:space="preserve">, 2021. </w:t>
      </w:r>
      <w:r w:rsidR="00596993" w:rsidRPr="00DB7CC8">
        <w:rPr>
          <w:rFonts w:ascii="Times New Roman" w:hAnsi="Times New Roman" w:cs="Times New Roman"/>
          <w:iCs/>
          <w:sz w:val="28"/>
        </w:rPr>
        <w:t>260 с.</w:t>
      </w:r>
    </w:p>
    <w:p w14:paraId="73B20744" w14:textId="318F1D5C" w:rsidR="00596993" w:rsidRPr="00DB7CC8" w:rsidRDefault="00596993" w:rsidP="00596993">
      <w:pPr>
        <w:spacing w:after="0"/>
        <w:jc w:val="both"/>
        <w:rPr>
          <w:rFonts w:ascii="Times New Roman" w:hAnsi="Times New Roman" w:cs="Times New Roman"/>
          <w:iCs/>
          <w:sz w:val="28"/>
        </w:rPr>
      </w:pPr>
      <w:r w:rsidRPr="00DB7CC8">
        <w:rPr>
          <w:rFonts w:ascii="Times New Roman" w:hAnsi="Times New Roman" w:cs="Times New Roman"/>
          <w:b/>
          <w:iCs/>
          <w:sz w:val="28"/>
        </w:rPr>
        <w:t>Чернявск</w:t>
      </w:r>
      <w:r w:rsidR="00173CC3">
        <w:rPr>
          <w:rFonts w:ascii="Times New Roman" w:hAnsi="Times New Roman" w:cs="Times New Roman"/>
          <w:b/>
          <w:iCs/>
          <w:sz w:val="28"/>
        </w:rPr>
        <w:t>ий, М.</w:t>
      </w:r>
      <w:r w:rsidRPr="00DB7CC8">
        <w:rPr>
          <w:rFonts w:ascii="Times New Roman" w:hAnsi="Times New Roman" w:cs="Times New Roman"/>
          <w:b/>
          <w:iCs/>
          <w:sz w:val="28"/>
        </w:rPr>
        <w:t>Н.</w:t>
      </w:r>
      <w:r w:rsidRPr="00DB7CC8">
        <w:rPr>
          <w:rFonts w:ascii="Times New Roman" w:hAnsi="Times New Roman" w:cs="Times New Roman"/>
          <w:iCs/>
          <w:sz w:val="28"/>
        </w:rPr>
        <w:t> Латинский язык и основы фармацевтичес</w:t>
      </w:r>
      <w:r w:rsidR="00173CC3">
        <w:rPr>
          <w:rFonts w:ascii="Times New Roman" w:hAnsi="Times New Roman" w:cs="Times New Roman"/>
          <w:iCs/>
          <w:sz w:val="28"/>
        </w:rPr>
        <w:t xml:space="preserve">кой </w:t>
      </w:r>
      <w:proofErr w:type="gramStart"/>
      <w:r w:rsidR="00173CC3">
        <w:rPr>
          <w:rFonts w:ascii="Times New Roman" w:hAnsi="Times New Roman" w:cs="Times New Roman"/>
          <w:iCs/>
          <w:sz w:val="28"/>
        </w:rPr>
        <w:t>терминологии :</w:t>
      </w:r>
      <w:proofErr w:type="gramEnd"/>
      <w:r w:rsidR="00173CC3">
        <w:rPr>
          <w:rFonts w:ascii="Times New Roman" w:hAnsi="Times New Roman" w:cs="Times New Roman"/>
          <w:iCs/>
          <w:sz w:val="28"/>
        </w:rPr>
        <w:t xml:space="preserve"> Учебник / М.</w:t>
      </w:r>
      <w:r w:rsidR="00FE2132">
        <w:rPr>
          <w:rFonts w:ascii="Times New Roman" w:hAnsi="Times New Roman" w:cs="Times New Roman"/>
          <w:iCs/>
          <w:sz w:val="28"/>
        </w:rPr>
        <w:t>Н. Чернявский.</w:t>
      </w:r>
      <w:r w:rsidRPr="00DB7CC8">
        <w:rPr>
          <w:rFonts w:ascii="Times New Roman" w:hAnsi="Times New Roman" w:cs="Times New Roman"/>
        </w:rPr>
        <w:t xml:space="preserve"> </w:t>
      </w:r>
      <w:proofErr w:type="gramStart"/>
      <w:r w:rsidR="00FE2132">
        <w:rPr>
          <w:rFonts w:ascii="Times New Roman" w:hAnsi="Times New Roman" w:cs="Times New Roman"/>
          <w:iCs/>
          <w:sz w:val="28"/>
        </w:rPr>
        <w:t>Москва :</w:t>
      </w:r>
      <w:proofErr w:type="gramEnd"/>
      <w:r w:rsidR="00FE2132">
        <w:rPr>
          <w:rFonts w:ascii="Times New Roman" w:hAnsi="Times New Roman" w:cs="Times New Roman"/>
          <w:iCs/>
          <w:sz w:val="28"/>
        </w:rPr>
        <w:t xml:space="preserve"> </w:t>
      </w:r>
      <w:proofErr w:type="spellStart"/>
      <w:r w:rsidR="00FE2132">
        <w:rPr>
          <w:rFonts w:ascii="Times New Roman" w:hAnsi="Times New Roman" w:cs="Times New Roman"/>
          <w:iCs/>
          <w:sz w:val="28"/>
        </w:rPr>
        <w:t>КноРус</w:t>
      </w:r>
      <w:proofErr w:type="spellEnd"/>
      <w:r w:rsidR="00FE2132">
        <w:rPr>
          <w:rFonts w:ascii="Times New Roman" w:hAnsi="Times New Roman" w:cs="Times New Roman"/>
          <w:iCs/>
          <w:sz w:val="28"/>
        </w:rPr>
        <w:t xml:space="preserve">, 2022. </w:t>
      </w:r>
      <w:r w:rsidRPr="00DB7CC8">
        <w:rPr>
          <w:rFonts w:ascii="Times New Roman" w:hAnsi="Times New Roman" w:cs="Times New Roman"/>
          <w:iCs/>
          <w:sz w:val="28"/>
        </w:rPr>
        <w:t>393 с.</w:t>
      </w:r>
    </w:p>
    <w:p w14:paraId="0FCDC281" w14:textId="0D651964" w:rsidR="00596993" w:rsidRPr="00DB7CC8" w:rsidRDefault="00173CC3" w:rsidP="008C091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</w:rPr>
      </w:pPr>
      <w:r>
        <w:rPr>
          <w:rFonts w:ascii="Times New Roman" w:hAnsi="Times New Roman" w:cs="Times New Roman"/>
          <w:b/>
          <w:iCs/>
          <w:sz w:val="28"/>
        </w:rPr>
        <w:t>Болотина, А.</w:t>
      </w:r>
      <w:r w:rsidR="00596993" w:rsidRPr="00DB7CC8">
        <w:rPr>
          <w:rFonts w:ascii="Times New Roman" w:hAnsi="Times New Roman" w:cs="Times New Roman"/>
          <w:b/>
          <w:iCs/>
          <w:sz w:val="28"/>
        </w:rPr>
        <w:t>Ю.</w:t>
      </w:r>
      <w:r w:rsidR="00596993" w:rsidRPr="00DB7CC8">
        <w:rPr>
          <w:rFonts w:ascii="Times New Roman" w:hAnsi="Times New Roman" w:cs="Times New Roman"/>
          <w:iCs/>
          <w:sz w:val="28"/>
        </w:rPr>
        <w:t> Слов</w:t>
      </w:r>
      <w:r>
        <w:rPr>
          <w:rFonts w:ascii="Times New Roman" w:hAnsi="Times New Roman" w:cs="Times New Roman"/>
          <w:iCs/>
          <w:sz w:val="28"/>
        </w:rPr>
        <w:t>арь лекарственных растений / А.</w:t>
      </w:r>
      <w:r w:rsidR="00FE2132">
        <w:rPr>
          <w:rFonts w:ascii="Times New Roman" w:hAnsi="Times New Roman" w:cs="Times New Roman"/>
          <w:iCs/>
          <w:sz w:val="28"/>
        </w:rPr>
        <w:t xml:space="preserve">Ю. Болотина. </w:t>
      </w:r>
      <w:proofErr w:type="gramStart"/>
      <w:r w:rsidR="00FE2132">
        <w:rPr>
          <w:rFonts w:ascii="Times New Roman" w:hAnsi="Times New Roman" w:cs="Times New Roman"/>
          <w:iCs/>
          <w:sz w:val="28"/>
        </w:rPr>
        <w:t>М. :</w:t>
      </w:r>
      <w:proofErr w:type="gramEnd"/>
      <w:r w:rsidR="00FE2132">
        <w:rPr>
          <w:rFonts w:ascii="Times New Roman" w:hAnsi="Times New Roman" w:cs="Times New Roman"/>
          <w:iCs/>
          <w:sz w:val="28"/>
        </w:rPr>
        <w:t xml:space="preserve"> РУССО, 2006.</w:t>
      </w:r>
      <w:r w:rsidR="00596993" w:rsidRPr="00DB7CC8">
        <w:rPr>
          <w:rFonts w:ascii="Times New Roman" w:hAnsi="Times New Roman" w:cs="Times New Roman"/>
          <w:iCs/>
          <w:sz w:val="28"/>
        </w:rPr>
        <w:t xml:space="preserve"> 383 с.</w:t>
      </w:r>
    </w:p>
    <w:p w14:paraId="63AB79A5" w14:textId="476AB2A6" w:rsidR="00596993" w:rsidRPr="00DB7CC8" w:rsidRDefault="00173CC3" w:rsidP="008C091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</w:rPr>
      </w:pPr>
      <w:proofErr w:type="spellStart"/>
      <w:r>
        <w:rPr>
          <w:rFonts w:ascii="Times New Roman" w:hAnsi="Times New Roman" w:cs="Times New Roman"/>
          <w:b/>
          <w:iCs/>
          <w:sz w:val="28"/>
        </w:rPr>
        <w:t>Цисык</w:t>
      </w:r>
      <w:proofErr w:type="spellEnd"/>
      <w:r>
        <w:rPr>
          <w:rFonts w:ascii="Times New Roman" w:hAnsi="Times New Roman" w:cs="Times New Roman"/>
          <w:b/>
          <w:iCs/>
          <w:sz w:val="28"/>
        </w:rPr>
        <w:t>, А.</w:t>
      </w:r>
      <w:r w:rsidR="00596993" w:rsidRPr="00DB7CC8">
        <w:rPr>
          <w:rFonts w:ascii="Times New Roman" w:hAnsi="Times New Roman" w:cs="Times New Roman"/>
          <w:b/>
          <w:iCs/>
          <w:sz w:val="28"/>
        </w:rPr>
        <w:t>З.</w:t>
      </w:r>
      <w:r w:rsidR="00596993" w:rsidRPr="00DB7CC8">
        <w:rPr>
          <w:rFonts w:ascii="Times New Roman" w:hAnsi="Times New Roman" w:cs="Times New Roman"/>
          <w:iCs/>
          <w:sz w:val="28"/>
        </w:rPr>
        <w:t> Краткий этимологический словарь фармацевтических терминов, обозначающих классы, группы и подгруппы лекарственных средств:</w:t>
      </w:r>
      <w:r>
        <w:rPr>
          <w:rFonts w:ascii="Times New Roman" w:hAnsi="Times New Roman" w:cs="Times New Roman"/>
          <w:iCs/>
          <w:sz w:val="28"/>
        </w:rPr>
        <w:t xml:space="preserve"> терминологический словарь / А.</w:t>
      </w:r>
      <w:r w:rsidR="00FE2132">
        <w:rPr>
          <w:rFonts w:ascii="Times New Roman" w:hAnsi="Times New Roman" w:cs="Times New Roman"/>
          <w:iCs/>
          <w:sz w:val="28"/>
        </w:rPr>
        <w:t>З. </w:t>
      </w:r>
      <w:proofErr w:type="spellStart"/>
      <w:r w:rsidR="00FE2132">
        <w:rPr>
          <w:rFonts w:ascii="Times New Roman" w:hAnsi="Times New Roman" w:cs="Times New Roman"/>
          <w:iCs/>
          <w:sz w:val="28"/>
        </w:rPr>
        <w:t>Цисык</w:t>
      </w:r>
      <w:proofErr w:type="spellEnd"/>
      <w:r w:rsidR="00FE2132">
        <w:rPr>
          <w:rFonts w:ascii="Times New Roman" w:hAnsi="Times New Roman" w:cs="Times New Roman"/>
          <w:iCs/>
          <w:sz w:val="28"/>
        </w:rPr>
        <w:t>.</w:t>
      </w:r>
      <w:r w:rsidR="00596993" w:rsidRPr="00DB7CC8">
        <w:rPr>
          <w:rFonts w:ascii="Times New Roman" w:hAnsi="Times New Roman" w:cs="Times New Roman"/>
          <w:iCs/>
          <w:sz w:val="28"/>
        </w:rPr>
        <w:t xml:space="preserve"> </w:t>
      </w:r>
      <w:proofErr w:type="gramStart"/>
      <w:r w:rsidR="00596993" w:rsidRPr="00DB7CC8">
        <w:rPr>
          <w:rFonts w:ascii="Times New Roman" w:hAnsi="Times New Roman" w:cs="Times New Roman"/>
          <w:iCs/>
          <w:sz w:val="28"/>
        </w:rPr>
        <w:t>Минск :</w:t>
      </w:r>
      <w:proofErr w:type="gramEnd"/>
      <w:r w:rsidR="00596993" w:rsidRPr="00DB7CC8">
        <w:rPr>
          <w:rFonts w:ascii="Times New Roman" w:hAnsi="Times New Roman" w:cs="Times New Roman"/>
          <w:iCs/>
          <w:sz w:val="28"/>
        </w:rPr>
        <w:t xml:space="preserve"> БГМУ, 2015.</w:t>
      </w:r>
      <w:r w:rsidR="00FE2132">
        <w:rPr>
          <w:rFonts w:ascii="Times New Roman" w:hAnsi="Times New Roman" w:cs="Times New Roman"/>
        </w:rPr>
        <w:br/>
      </w:r>
      <w:r w:rsidR="00596993" w:rsidRPr="00DB7CC8">
        <w:rPr>
          <w:rFonts w:ascii="Times New Roman" w:hAnsi="Times New Roman" w:cs="Times New Roman"/>
          <w:iCs/>
          <w:sz w:val="28"/>
        </w:rPr>
        <w:t>83 с.</w:t>
      </w:r>
    </w:p>
    <w:p w14:paraId="1F81EA45" w14:textId="30541B91" w:rsidR="00596993" w:rsidRPr="00DB7CC8" w:rsidRDefault="00596993" w:rsidP="008C091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</w:rPr>
      </w:pPr>
      <w:r w:rsidRPr="00DB7CC8">
        <w:rPr>
          <w:rFonts w:ascii="Times New Roman" w:hAnsi="Times New Roman" w:cs="Times New Roman"/>
          <w:b/>
          <w:iCs/>
          <w:sz w:val="28"/>
        </w:rPr>
        <w:t>Латинский язык.</w:t>
      </w:r>
      <w:r w:rsidRPr="00DB7CC8">
        <w:rPr>
          <w:rFonts w:ascii="Times New Roman" w:hAnsi="Times New Roman" w:cs="Times New Roman"/>
          <w:iCs/>
          <w:sz w:val="28"/>
        </w:rPr>
        <w:t> Латинско-русский и русско-латинский фармацевтический словарь-минимум / Министерство здравоохранения Республики Беларусь, УО «Витебский государственный медицинский университет</w:t>
      </w:r>
      <w:r w:rsidR="00FE2132">
        <w:rPr>
          <w:rFonts w:ascii="Times New Roman" w:hAnsi="Times New Roman" w:cs="Times New Roman"/>
          <w:iCs/>
          <w:sz w:val="28"/>
        </w:rPr>
        <w:t>», Кафедра иностранных языков.</w:t>
      </w:r>
      <w:r w:rsidRPr="00DB7CC8">
        <w:rPr>
          <w:rFonts w:ascii="Times New Roman" w:hAnsi="Times New Roman" w:cs="Times New Roman"/>
          <w:iCs/>
          <w:sz w:val="28"/>
        </w:rPr>
        <w:t xml:space="preserve"> </w:t>
      </w:r>
      <w:proofErr w:type="gramStart"/>
      <w:r w:rsidRPr="00DB7CC8">
        <w:rPr>
          <w:rFonts w:ascii="Times New Roman" w:hAnsi="Times New Roman" w:cs="Times New Roman"/>
          <w:iCs/>
          <w:sz w:val="28"/>
        </w:rPr>
        <w:t>Витебск :</w:t>
      </w:r>
      <w:proofErr w:type="gramEnd"/>
      <w:r w:rsidR="00FE2132">
        <w:rPr>
          <w:rFonts w:ascii="Times New Roman" w:hAnsi="Times New Roman" w:cs="Times New Roman"/>
          <w:iCs/>
          <w:sz w:val="28"/>
        </w:rPr>
        <w:t xml:space="preserve"> ВГМУ, 2012. </w:t>
      </w:r>
      <w:r w:rsidRPr="00DB7CC8">
        <w:rPr>
          <w:rFonts w:ascii="Times New Roman" w:hAnsi="Times New Roman" w:cs="Times New Roman"/>
          <w:iCs/>
          <w:sz w:val="28"/>
        </w:rPr>
        <w:t>139 с.</w:t>
      </w:r>
    </w:p>
    <w:p w14:paraId="1C0A801D" w14:textId="1AD90C61" w:rsidR="007B2D4A" w:rsidRPr="000B0934" w:rsidRDefault="007B2D4A" w:rsidP="001522E1">
      <w:pPr>
        <w:pStyle w:val="ac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B7CC8">
        <w:rPr>
          <w:rStyle w:val="word-wrapper"/>
          <w:rFonts w:ascii="Times New Roman" w:hAnsi="Times New Roman" w:cs="Times New Roman"/>
          <w:b/>
          <w:color w:val="242424"/>
          <w:sz w:val="28"/>
          <w:szCs w:val="28"/>
        </w:rPr>
        <w:t xml:space="preserve">Инструкция </w:t>
      </w:r>
      <w:r w:rsidRPr="00DB7CC8">
        <w:rPr>
          <w:rStyle w:val="h-normal"/>
          <w:rFonts w:ascii="Times New Roman" w:hAnsi="Times New Roman" w:cs="Times New Roman"/>
          <w:color w:val="242424"/>
          <w:sz w:val="28"/>
          <w:szCs w:val="28"/>
        </w:rPr>
        <w:t>о порядке выписывания рецепта врача и создания электронных рецептов </w:t>
      </w:r>
      <w:proofErr w:type="gramStart"/>
      <w:r w:rsidRPr="00DB7CC8">
        <w:rPr>
          <w:rStyle w:val="h-normal"/>
          <w:rFonts w:ascii="Times New Roman" w:hAnsi="Times New Roman" w:cs="Times New Roman"/>
          <w:color w:val="242424"/>
          <w:sz w:val="28"/>
          <w:szCs w:val="28"/>
        </w:rPr>
        <w:t>врача </w:t>
      </w:r>
      <w:r w:rsidR="00173CC3">
        <w:rPr>
          <w:rStyle w:val="h-normal"/>
          <w:rFonts w:ascii="Times New Roman" w:hAnsi="Times New Roman" w:cs="Times New Roman"/>
          <w:color w:val="242424"/>
          <w:sz w:val="28"/>
          <w:szCs w:val="28"/>
        </w:rPr>
        <w:t>:</w:t>
      </w:r>
      <w:proofErr w:type="gramEnd"/>
      <w:r w:rsidR="00173CC3">
        <w:rPr>
          <w:rStyle w:val="h-normal"/>
          <w:rFonts w:ascii="Times New Roman" w:hAnsi="Times New Roman" w:cs="Times New Roman"/>
          <w:color w:val="242424"/>
          <w:sz w:val="28"/>
          <w:szCs w:val="28"/>
        </w:rPr>
        <w:t> </w:t>
      </w:r>
      <w:r w:rsidRPr="00DB7CC8">
        <w:rPr>
          <w:rStyle w:val="h-normal"/>
          <w:rFonts w:ascii="Times New Roman" w:hAnsi="Times New Roman" w:cs="Times New Roman"/>
          <w:color w:val="242424"/>
          <w:sz w:val="28"/>
          <w:szCs w:val="28"/>
        </w:rPr>
        <w:t>постановление Министерства здравоохранения Респуб</w:t>
      </w:r>
      <w:r w:rsidR="00DD0592">
        <w:rPr>
          <w:rStyle w:val="h-normal"/>
          <w:rFonts w:ascii="Times New Roman" w:hAnsi="Times New Roman" w:cs="Times New Roman"/>
          <w:color w:val="242424"/>
          <w:sz w:val="28"/>
          <w:szCs w:val="28"/>
        </w:rPr>
        <w:t>лики Беларусь от 31 октября 2007 г. № 99</w:t>
      </w:r>
      <w:r w:rsidR="006B534D">
        <w:rPr>
          <w:rStyle w:val="h-normal"/>
          <w:rFonts w:ascii="Times New Roman" w:hAnsi="Times New Roman" w:cs="Times New Roman"/>
          <w:color w:val="242424"/>
          <w:sz w:val="28"/>
          <w:szCs w:val="28"/>
        </w:rPr>
        <w:t xml:space="preserve"> : с изм. и доп.</w:t>
      </w:r>
      <w:bookmarkStart w:id="0" w:name="_GoBack"/>
      <w:bookmarkEnd w:id="0"/>
    </w:p>
    <w:sectPr w:rsidR="007B2D4A" w:rsidRPr="000B0934" w:rsidSect="00AF6F1C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0A9D18E" w14:textId="77777777" w:rsidR="00A53143" w:rsidRDefault="00A53143" w:rsidP="00D22928">
      <w:pPr>
        <w:spacing w:after="0" w:line="240" w:lineRule="auto"/>
      </w:pPr>
      <w:r>
        <w:separator/>
      </w:r>
    </w:p>
  </w:endnote>
  <w:endnote w:type="continuationSeparator" w:id="0">
    <w:p w14:paraId="0839BDBC" w14:textId="77777777" w:rsidR="00A53143" w:rsidRDefault="00A53143" w:rsidP="00D229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31892604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6"/>
        <w:szCs w:val="26"/>
      </w:rPr>
    </w:sdtEndPr>
    <w:sdtContent>
      <w:p w14:paraId="30633C72" w14:textId="68B84009" w:rsidR="0067442C" w:rsidRPr="0067442C" w:rsidRDefault="0067442C">
        <w:pPr>
          <w:pStyle w:val="a8"/>
          <w:jc w:val="right"/>
          <w:rPr>
            <w:rFonts w:ascii="Times New Roman" w:hAnsi="Times New Roman" w:cs="Times New Roman"/>
            <w:sz w:val="26"/>
            <w:szCs w:val="26"/>
          </w:rPr>
        </w:pPr>
        <w:r w:rsidRPr="0067442C">
          <w:rPr>
            <w:rFonts w:ascii="Times New Roman" w:hAnsi="Times New Roman" w:cs="Times New Roman"/>
            <w:sz w:val="26"/>
            <w:szCs w:val="26"/>
          </w:rPr>
          <w:fldChar w:fldCharType="begin"/>
        </w:r>
        <w:r w:rsidRPr="0067442C">
          <w:rPr>
            <w:rFonts w:ascii="Times New Roman" w:hAnsi="Times New Roman" w:cs="Times New Roman"/>
            <w:sz w:val="26"/>
            <w:szCs w:val="26"/>
          </w:rPr>
          <w:instrText>PAGE   \* MERGEFORMAT</w:instrText>
        </w:r>
        <w:r w:rsidRPr="0067442C">
          <w:rPr>
            <w:rFonts w:ascii="Times New Roman" w:hAnsi="Times New Roman" w:cs="Times New Roman"/>
            <w:sz w:val="26"/>
            <w:szCs w:val="26"/>
          </w:rPr>
          <w:fldChar w:fldCharType="separate"/>
        </w:r>
        <w:r w:rsidR="001522E1">
          <w:rPr>
            <w:rFonts w:ascii="Times New Roman" w:hAnsi="Times New Roman" w:cs="Times New Roman"/>
            <w:noProof/>
            <w:sz w:val="26"/>
            <w:szCs w:val="26"/>
          </w:rPr>
          <w:t>16</w:t>
        </w:r>
        <w:r w:rsidRPr="0067442C">
          <w:rPr>
            <w:rFonts w:ascii="Times New Roman" w:hAnsi="Times New Roman" w:cs="Times New Roman"/>
            <w:sz w:val="26"/>
            <w:szCs w:val="26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934E974" w14:textId="77777777" w:rsidR="00A53143" w:rsidRDefault="00A53143" w:rsidP="00D22928">
      <w:pPr>
        <w:spacing w:after="0" w:line="240" w:lineRule="auto"/>
      </w:pPr>
      <w:r>
        <w:separator/>
      </w:r>
    </w:p>
  </w:footnote>
  <w:footnote w:type="continuationSeparator" w:id="0">
    <w:p w14:paraId="2074D1E8" w14:textId="77777777" w:rsidR="00A53143" w:rsidRDefault="00A53143" w:rsidP="00D2292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EED1B78" w14:textId="5B139C02" w:rsidR="00596993" w:rsidRPr="00F42800" w:rsidRDefault="00596993">
    <w:pPr>
      <w:pStyle w:val="a6"/>
      <w:jc w:val="center"/>
      <w:rPr>
        <w:rFonts w:ascii="Times New Roman" w:hAnsi="Times New Roman" w:cs="Times New Roma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singleLevel"/>
    <w:tmpl w:val="00000001"/>
    <w:name w:val="WW8Num16"/>
    <w:lvl w:ilvl="0">
      <w:start w:val="4"/>
      <w:numFmt w:val="bullet"/>
      <w:lvlText w:val="-"/>
      <w:lvlJc w:val="left"/>
      <w:pPr>
        <w:tabs>
          <w:tab w:val="num" w:pos="1260"/>
        </w:tabs>
        <w:ind w:left="1260" w:hanging="360"/>
      </w:pPr>
      <w:rPr>
        <w:rFonts w:ascii="Times New Roman" w:hAnsi="Times New Roman" w:cs="Times New Roman"/>
      </w:rPr>
    </w:lvl>
  </w:abstractNum>
  <w:abstractNum w:abstractNumId="1">
    <w:nsid w:val="3BDC1F19"/>
    <w:multiLevelType w:val="hybridMultilevel"/>
    <w:tmpl w:val="0844821C"/>
    <w:lvl w:ilvl="0" w:tplc="CE7C0B2C">
      <w:start w:val="1"/>
      <w:numFmt w:val="decimal"/>
      <w:lvlText w:val="%1."/>
      <w:lvlJc w:val="left"/>
      <w:pPr>
        <w:ind w:left="785" w:hanging="360"/>
      </w:pPr>
      <w:rPr>
        <w:rFonts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  <w:rPr>
        <w:rFonts w:cs="Times New Roman"/>
      </w:rPr>
    </w:lvl>
  </w:abstractNum>
  <w:abstractNum w:abstractNumId="2">
    <w:nsid w:val="401F3721"/>
    <w:multiLevelType w:val="hybridMultilevel"/>
    <w:tmpl w:val="E5A6CA08"/>
    <w:lvl w:ilvl="0" w:tplc="360828A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7B024821"/>
    <w:multiLevelType w:val="hybridMultilevel"/>
    <w:tmpl w:val="AF027C7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A2121"/>
    <w:rsid w:val="00005281"/>
    <w:rsid w:val="0001116E"/>
    <w:rsid w:val="00011D04"/>
    <w:rsid w:val="00026F58"/>
    <w:rsid w:val="00045C0E"/>
    <w:rsid w:val="00083A65"/>
    <w:rsid w:val="00090D74"/>
    <w:rsid w:val="000A51F6"/>
    <w:rsid w:val="000A53CD"/>
    <w:rsid w:val="000B0934"/>
    <w:rsid w:val="000D044B"/>
    <w:rsid w:val="000D3F16"/>
    <w:rsid w:val="001522E1"/>
    <w:rsid w:val="001545EF"/>
    <w:rsid w:val="00156D0E"/>
    <w:rsid w:val="00173CC3"/>
    <w:rsid w:val="00174CF3"/>
    <w:rsid w:val="001A40A6"/>
    <w:rsid w:val="001C694D"/>
    <w:rsid w:val="001D520B"/>
    <w:rsid w:val="001D7DCB"/>
    <w:rsid w:val="001F2EE8"/>
    <w:rsid w:val="001F3C32"/>
    <w:rsid w:val="002127F7"/>
    <w:rsid w:val="002132E2"/>
    <w:rsid w:val="00223818"/>
    <w:rsid w:val="00240080"/>
    <w:rsid w:val="00273D21"/>
    <w:rsid w:val="00276E0E"/>
    <w:rsid w:val="00282A0D"/>
    <w:rsid w:val="00292609"/>
    <w:rsid w:val="0029751B"/>
    <w:rsid w:val="002A5A36"/>
    <w:rsid w:val="002E2C31"/>
    <w:rsid w:val="002E37A4"/>
    <w:rsid w:val="003030C9"/>
    <w:rsid w:val="00303F8D"/>
    <w:rsid w:val="00361397"/>
    <w:rsid w:val="0038515C"/>
    <w:rsid w:val="003959FC"/>
    <w:rsid w:val="003B6EFB"/>
    <w:rsid w:val="003C52E4"/>
    <w:rsid w:val="003E0D8F"/>
    <w:rsid w:val="003E5023"/>
    <w:rsid w:val="003F439B"/>
    <w:rsid w:val="004075E5"/>
    <w:rsid w:val="0041363E"/>
    <w:rsid w:val="00433414"/>
    <w:rsid w:val="00453CF8"/>
    <w:rsid w:val="0047245C"/>
    <w:rsid w:val="00475F0B"/>
    <w:rsid w:val="004A2121"/>
    <w:rsid w:val="004B0CCF"/>
    <w:rsid w:val="004D7F20"/>
    <w:rsid w:val="004E0F27"/>
    <w:rsid w:val="005332C2"/>
    <w:rsid w:val="0053371C"/>
    <w:rsid w:val="005366CD"/>
    <w:rsid w:val="00537BA0"/>
    <w:rsid w:val="00545319"/>
    <w:rsid w:val="00567941"/>
    <w:rsid w:val="00581417"/>
    <w:rsid w:val="0058482A"/>
    <w:rsid w:val="00596993"/>
    <w:rsid w:val="005C447F"/>
    <w:rsid w:val="005C7608"/>
    <w:rsid w:val="005E3D39"/>
    <w:rsid w:val="005F4090"/>
    <w:rsid w:val="00601435"/>
    <w:rsid w:val="00612F1A"/>
    <w:rsid w:val="00635955"/>
    <w:rsid w:val="006464A2"/>
    <w:rsid w:val="006649F7"/>
    <w:rsid w:val="0067442C"/>
    <w:rsid w:val="00682DAC"/>
    <w:rsid w:val="00685D61"/>
    <w:rsid w:val="006A55ED"/>
    <w:rsid w:val="006B534D"/>
    <w:rsid w:val="006B7DA0"/>
    <w:rsid w:val="006C0070"/>
    <w:rsid w:val="006C426A"/>
    <w:rsid w:val="006D030D"/>
    <w:rsid w:val="006D3487"/>
    <w:rsid w:val="006D7E31"/>
    <w:rsid w:val="0070770F"/>
    <w:rsid w:val="007155A7"/>
    <w:rsid w:val="00786AD9"/>
    <w:rsid w:val="007B2D4A"/>
    <w:rsid w:val="007C7C61"/>
    <w:rsid w:val="007E4056"/>
    <w:rsid w:val="007E4C0A"/>
    <w:rsid w:val="007F0167"/>
    <w:rsid w:val="007F695B"/>
    <w:rsid w:val="00800CB3"/>
    <w:rsid w:val="00805A71"/>
    <w:rsid w:val="008453D5"/>
    <w:rsid w:val="00846F16"/>
    <w:rsid w:val="008475F2"/>
    <w:rsid w:val="00852CC8"/>
    <w:rsid w:val="00853E91"/>
    <w:rsid w:val="00854DB0"/>
    <w:rsid w:val="00860057"/>
    <w:rsid w:val="00876CAB"/>
    <w:rsid w:val="00880421"/>
    <w:rsid w:val="008959F4"/>
    <w:rsid w:val="008A4FB8"/>
    <w:rsid w:val="008B253C"/>
    <w:rsid w:val="008B5634"/>
    <w:rsid w:val="008B5C03"/>
    <w:rsid w:val="008C0917"/>
    <w:rsid w:val="008E6D17"/>
    <w:rsid w:val="008F334F"/>
    <w:rsid w:val="00903D93"/>
    <w:rsid w:val="009407F0"/>
    <w:rsid w:val="00962C50"/>
    <w:rsid w:val="009652BF"/>
    <w:rsid w:val="00990379"/>
    <w:rsid w:val="009914A9"/>
    <w:rsid w:val="009C674E"/>
    <w:rsid w:val="00A077DB"/>
    <w:rsid w:val="00A3174D"/>
    <w:rsid w:val="00A41AC0"/>
    <w:rsid w:val="00A44A61"/>
    <w:rsid w:val="00A53143"/>
    <w:rsid w:val="00A629CB"/>
    <w:rsid w:val="00A717D9"/>
    <w:rsid w:val="00A76D05"/>
    <w:rsid w:val="00A814A1"/>
    <w:rsid w:val="00A83ABC"/>
    <w:rsid w:val="00A96AD3"/>
    <w:rsid w:val="00AA45ED"/>
    <w:rsid w:val="00AC5A31"/>
    <w:rsid w:val="00AE03A5"/>
    <w:rsid w:val="00AF6F1C"/>
    <w:rsid w:val="00AF7953"/>
    <w:rsid w:val="00B14883"/>
    <w:rsid w:val="00B159E1"/>
    <w:rsid w:val="00B57E85"/>
    <w:rsid w:val="00B76AEB"/>
    <w:rsid w:val="00BA0297"/>
    <w:rsid w:val="00BF27E2"/>
    <w:rsid w:val="00C0357D"/>
    <w:rsid w:val="00C0754F"/>
    <w:rsid w:val="00C10655"/>
    <w:rsid w:val="00C135D5"/>
    <w:rsid w:val="00C57718"/>
    <w:rsid w:val="00C91D4C"/>
    <w:rsid w:val="00CA1AFA"/>
    <w:rsid w:val="00CB749B"/>
    <w:rsid w:val="00CC3A27"/>
    <w:rsid w:val="00CD50E2"/>
    <w:rsid w:val="00CE40BD"/>
    <w:rsid w:val="00D22928"/>
    <w:rsid w:val="00D5388E"/>
    <w:rsid w:val="00D81846"/>
    <w:rsid w:val="00D970B9"/>
    <w:rsid w:val="00DB7CC8"/>
    <w:rsid w:val="00DC08BF"/>
    <w:rsid w:val="00DD0592"/>
    <w:rsid w:val="00DE42D6"/>
    <w:rsid w:val="00DE4B6A"/>
    <w:rsid w:val="00DE7A7D"/>
    <w:rsid w:val="00E06863"/>
    <w:rsid w:val="00E639A1"/>
    <w:rsid w:val="00E661EF"/>
    <w:rsid w:val="00E72363"/>
    <w:rsid w:val="00E92D00"/>
    <w:rsid w:val="00EB741D"/>
    <w:rsid w:val="00EB7B6B"/>
    <w:rsid w:val="00ED25F6"/>
    <w:rsid w:val="00ED450C"/>
    <w:rsid w:val="00EE689E"/>
    <w:rsid w:val="00F12594"/>
    <w:rsid w:val="00F23F17"/>
    <w:rsid w:val="00F267F0"/>
    <w:rsid w:val="00F42800"/>
    <w:rsid w:val="00F66B70"/>
    <w:rsid w:val="00F8650D"/>
    <w:rsid w:val="00F93503"/>
    <w:rsid w:val="00FA11F9"/>
    <w:rsid w:val="00FB50E5"/>
    <w:rsid w:val="00FB5A7A"/>
    <w:rsid w:val="00FC0322"/>
    <w:rsid w:val="00FC0B3E"/>
    <w:rsid w:val="00FC4DEF"/>
    <w:rsid w:val="00FE2132"/>
    <w:rsid w:val="00FF0F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24D87AD"/>
  <w15:docId w15:val="{37212B14-2B11-4C76-BC6C-FFA2E421B5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6139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36139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link w:val="a5"/>
    <w:uiPriority w:val="1"/>
    <w:qFormat/>
    <w:rsid w:val="00361397"/>
    <w:pPr>
      <w:spacing w:after="0" w:line="240" w:lineRule="auto"/>
    </w:pPr>
  </w:style>
  <w:style w:type="paragraph" w:styleId="a6">
    <w:name w:val="header"/>
    <w:basedOn w:val="a"/>
    <w:link w:val="a7"/>
    <w:uiPriority w:val="99"/>
    <w:unhideWhenUsed/>
    <w:rsid w:val="00D229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D22928"/>
  </w:style>
  <w:style w:type="paragraph" w:styleId="a8">
    <w:name w:val="footer"/>
    <w:basedOn w:val="a"/>
    <w:link w:val="a9"/>
    <w:uiPriority w:val="99"/>
    <w:unhideWhenUsed/>
    <w:rsid w:val="00D229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22928"/>
  </w:style>
  <w:style w:type="table" w:customStyle="1" w:styleId="4">
    <w:name w:val="Сетка таблицы4"/>
    <w:basedOn w:val="a1"/>
    <w:next w:val="a3"/>
    <w:uiPriority w:val="39"/>
    <w:qFormat/>
    <w:rsid w:val="00B76AE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5">
    <w:name w:val="Без интервала Знак"/>
    <w:basedOn w:val="a0"/>
    <w:link w:val="a4"/>
    <w:uiPriority w:val="1"/>
    <w:locked/>
    <w:rsid w:val="006C0070"/>
  </w:style>
  <w:style w:type="paragraph" w:customStyle="1" w:styleId="1">
    <w:name w:val="Абзац списка1"/>
    <w:basedOn w:val="a"/>
    <w:uiPriority w:val="99"/>
    <w:rsid w:val="006C0070"/>
    <w:pPr>
      <w:widowControl w:val="0"/>
      <w:adjustRightInd w:val="0"/>
      <w:spacing w:after="0" w:line="240" w:lineRule="auto"/>
      <w:ind w:left="720"/>
      <w:contextualSpacing/>
      <w:jc w:val="both"/>
      <w:textAlignment w:val="baseline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2">
    <w:name w:val="Абзац списка2"/>
    <w:basedOn w:val="a"/>
    <w:uiPriority w:val="99"/>
    <w:rsid w:val="006C0070"/>
    <w:pPr>
      <w:widowControl w:val="0"/>
      <w:adjustRightInd w:val="0"/>
      <w:spacing w:after="0" w:line="240" w:lineRule="auto"/>
      <w:ind w:left="720"/>
      <w:contextualSpacing/>
      <w:jc w:val="both"/>
      <w:textAlignment w:val="baseline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F428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42800"/>
    <w:rPr>
      <w:rFonts w:ascii="Tahoma" w:hAnsi="Tahoma" w:cs="Tahoma"/>
      <w:sz w:val="16"/>
      <w:szCs w:val="16"/>
    </w:rPr>
  </w:style>
  <w:style w:type="paragraph" w:styleId="ac">
    <w:name w:val="List Paragraph"/>
    <w:basedOn w:val="a"/>
    <w:uiPriority w:val="34"/>
    <w:qFormat/>
    <w:rsid w:val="00F267F0"/>
    <w:pPr>
      <w:ind w:left="720"/>
      <w:contextualSpacing/>
    </w:pPr>
  </w:style>
  <w:style w:type="character" w:styleId="ad">
    <w:name w:val="annotation reference"/>
    <w:basedOn w:val="a0"/>
    <w:uiPriority w:val="99"/>
    <w:semiHidden/>
    <w:unhideWhenUsed/>
    <w:rsid w:val="00B57E85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B57E85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B57E85"/>
    <w:rPr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B57E85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B57E85"/>
    <w:rPr>
      <w:b/>
      <w:bCs/>
      <w:sz w:val="20"/>
      <w:szCs w:val="20"/>
    </w:rPr>
  </w:style>
  <w:style w:type="paragraph" w:styleId="af2">
    <w:name w:val="Body Text"/>
    <w:basedOn w:val="a"/>
    <w:link w:val="af3"/>
    <w:rsid w:val="006D030D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3">
    <w:name w:val="Основной текст Знак"/>
    <w:basedOn w:val="a0"/>
    <w:link w:val="af2"/>
    <w:rsid w:val="006D030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4">
    <w:name w:val="Body Text Indent"/>
    <w:basedOn w:val="a"/>
    <w:link w:val="af5"/>
    <w:unhideWhenUsed/>
    <w:rsid w:val="006D030D"/>
    <w:pPr>
      <w:spacing w:after="120" w:line="240" w:lineRule="auto"/>
      <w:ind w:left="283"/>
    </w:pPr>
    <w:rPr>
      <w:rFonts w:eastAsiaTheme="minorEastAsia"/>
      <w:lang w:eastAsia="ru-RU"/>
    </w:rPr>
  </w:style>
  <w:style w:type="character" w:customStyle="1" w:styleId="af5">
    <w:name w:val="Основной текст с отступом Знак"/>
    <w:basedOn w:val="a0"/>
    <w:link w:val="af4"/>
    <w:rsid w:val="006D030D"/>
    <w:rPr>
      <w:rFonts w:eastAsiaTheme="minorEastAsia"/>
      <w:lang w:eastAsia="ru-RU"/>
    </w:rPr>
  </w:style>
  <w:style w:type="paragraph" w:styleId="af6">
    <w:name w:val="Normal (Web)"/>
    <w:basedOn w:val="a"/>
    <w:uiPriority w:val="99"/>
    <w:unhideWhenUsed/>
    <w:rsid w:val="005969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-normal">
    <w:name w:val="p-normal"/>
    <w:basedOn w:val="a"/>
    <w:rsid w:val="007B2D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-normal">
    <w:name w:val="h-normal"/>
    <w:basedOn w:val="a0"/>
    <w:rsid w:val="007B2D4A"/>
  </w:style>
  <w:style w:type="character" w:customStyle="1" w:styleId="word-wrapper">
    <w:name w:val="word-wrapper"/>
    <w:basedOn w:val="a0"/>
    <w:rsid w:val="007B2D4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013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BA69448-1D8B-4AAF-85AB-C491899F8F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2928</Words>
  <Characters>16695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Методист</dc:creator>
  <cp:lastModifiedBy>Тищенко Елена Эдуардовна</cp:lastModifiedBy>
  <cp:revision>7</cp:revision>
  <cp:lastPrinted>2023-11-01T10:54:00Z</cp:lastPrinted>
  <dcterms:created xsi:type="dcterms:W3CDTF">2025-07-07T09:33:00Z</dcterms:created>
  <dcterms:modified xsi:type="dcterms:W3CDTF">2025-07-24T09:16:00Z</dcterms:modified>
</cp:coreProperties>
</file>